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70CA" w:rsidRDefault="00612BD7">
      <w:pPr>
        <w:keepNext/>
        <w:spacing w:before="480" w:after="480" w:line="240" w:lineRule="auto"/>
        <w:ind w:firstLine="0"/>
        <w:jc w:val="right"/>
        <w:rPr>
          <w:b/>
          <w:bCs/>
          <w:color w:val="000000"/>
          <w:sz w:val="32"/>
          <w:szCs w:val="32"/>
          <w:vertAlign w:val="baseline"/>
        </w:rPr>
      </w:pPr>
      <w:r>
        <w:rPr>
          <w:b/>
          <w:bCs/>
          <w:color w:val="000000"/>
          <w:sz w:val="32"/>
          <w:szCs w:val="32"/>
          <w:vertAlign w:val="baseline"/>
        </w:rPr>
        <w:t>Allegato 4</w:t>
      </w:r>
      <w:r w:rsidR="00DF3D21">
        <w:rPr>
          <w:b/>
          <w:bCs/>
          <w:color w:val="000000"/>
          <w:sz w:val="32"/>
          <w:szCs w:val="32"/>
          <w:vertAlign w:val="baseline"/>
        </w:rPr>
        <w:t xml:space="preserve"> - SCHEMA DI RELAZIONE TECNICO-ECONOMICA</w:t>
      </w:r>
    </w:p>
    <w:p w:rsidR="00FB70CA" w:rsidRDefault="00DF3D21">
      <w:pPr>
        <w:keepNext/>
        <w:spacing w:before="480" w:after="480" w:line="240" w:lineRule="auto"/>
        <w:ind w:firstLine="0"/>
        <w:jc w:val="right"/>
        <w:rPr>
          <w:b/>
          <w:bCs/>
          <w:color w:val="000000"/>
          <w:sz w:val="32"/>
          <w:szCs w:val="32"/>
          <w:vertAlign w:val="baseline"/>
        </w:rPr>
      </w:pPr>
      <w:r>
        <w:rPr>
          <w:b/>
          <w:bCs/>
          <w:color w:val="000000"/>
          <w:sz w:val="32"/>
          <w:szCs w:val="32"/>
          <w:vertAlign w:val="baseline"/>
        </w:rPr>
        <w:t>(INDICE GUIDA)</w:t>
      </w:r>
    </w:p>
    <w:p w:rsidR="00162E25" w:rsidRDefault="00162E25">
      <w:pPr>
        <w:keepNext/>
        <w:spacing w:before="480" w:after="480" w:line="240" w:lineRule="auto"/>
        <w:ind w:firstLine="0"/>
        <w:jc w:val="right"/>
        <w:rPr>
          <w:b/>
          <w:bCs/>
          <w:color w:val="000000"/>
          <w:sz w:val="32"/>
          <w:szCs w:val="32"/>
          <w:vertAlign w:val="baseline"/>
        </w:rPr>
      </w:pPr>
    </w:p>
    <w:p w:rsidR="00162E25" w:rsidRDefault="00162E25" w:rsidP="00162E25">
      <w:pPr>
        <w:keepNext/>
        <w:spacing w:before="480" w:after="480" w:line="240" w:lineRule="auto"/>
        <w:ind w:firstLine="0"/>
        <w:jc w:val="left"/>
        <w:rPr>
          <w:b/>
          <w:bCs/>
          <w:color w:val="000000"/>
          <w:sz w:val="32"/>
          <w:szCs w:val="32"/>
          <w:vertAlign w:val="baseline"/>
        </w:rPr>
      </w:pPr>
    </w:p>
    <w:p w:rsidR="00162E25" w:rsidRDefault="00162E25" w:rsidP="00162E25">
      <w:pPr>
        <w:keepNext/>
        <w:spacing w:before="480" w:after="480" w:line="240" w:lineRule="auto"/>
        <w:ind w:firstLine="0"/>
        <w:jc w:val="left"/>
        <w:rPr>
          <w:b/>
          <w:bCs/>
          <w:color w:val="000000"/>
          <w:sz w:val="32"/>
          <w:szCs w:val="32"/>
          <w:vertAlign w:val="baseline"/>
        </w:rPr>
      </w:pPr>
    </w:p>
    <w:p w:rsidR="00162E25" w:rsidRDefault="00162E25" w:rsidP="00162E25">
      <w:pPr>
        <w:keepNext/>
        <w:spacing w:before="480" w:after="480" w:line="240" w:lineRule="auto"/>
        <w:ind w:firstLine="0"/>
        <w:jc w:val="left"/>
        <w:rPr>
          <w:b/>
          <w:bCs/>
          <w:color w:val="000000"/>
          <w:sz w:val="32"/>
          <w:szCs w:val="32"/>
          <w:vertAlign w:val="baseline"/>
        </w:rPr>
      </w:pPr>
    </w:p>
    <w:p w:rsidR="00162E25" w:rsidRDefault="00162E25" w:rsidP="00162E25">
      <w:pPr>
        <w:keepNext/>
        <w:spacing w:before="480" w:after="480" w:line="240" w:lineRule="auto"/>
        <w:ind w:firstLine="0"/>
        <w:jc w:val="left"/>
        <w:rPr>
          <w:b/>
          <w:bCs/>
          <w:color w:val="000000"/>
          <w:sz w:val="32"/>
          <w:szCs w:val="32"/>
          <w:vertAlign w:val="baseline"/>
        </w:rPr>
      </w:pPr>
    </w:p>
    <w:p w:rsidR="00162E25" w:rsidRDefault="00162E25" w:rsidP="00162E25">
      <w:pPr>
        <w:keepNext/>
        <w:spacing w:before="480" w:after="480" w:line="240" w:lineRule="auto"/>
        <w:ind w:firstLine="0"/>
        <w:jc w:val="left"/>
        <w:rPr>
          <w:b/>
          <w:bCs/>
          <w:color w:val="000000"/>
          <w:sz w:val="32"/>
          <w:szCs w:val="32"/>
          <w:vertAlign w:val="baseline"/>
        </w:rPr>
      </w:pPr>
    </w:p>
    <w:p w:rsidR="00162E25" w:rsidRDefault="00162E25" w:rsidP="00162E25">
      <w:pPr>
        <w:keepNext/>
        <w:spacing w:before="480" w:after="480" w:line="240" w:lineRule="auto"/>
        <w:ind w:firstLine="0"/>
        <w:jc w:val="left"/>
        <w:rPr>
          <w:b/>
          <w:bCs/>
          <w:color w:val="000000"/>
          <w:sz w:val="32"/>
          <w:szCs w:val="32"/>
          <w:vertAlign w:val="baseline"/>
        </w:rPr>
      </w:pPr>
    </w:p>
    <w:p w:rsidR="00162E25" w:rsidRDefault="00162E25" w:rsidP="00162E25">
      <w:pPr>
        <w:keepNext/>
        <w:spacing w:before="480" w:after="480" w:line="240" w:lineRule="auto"/>
        <w:ind w:firstLine="0"/>
        <w:jc w:val="left"/>
        <w:rPr>
          <w:b/>
          <w:bCs/>
          <w:color w:val="000000"/>
          <w:sz w:val="32"/>
          <w:szCs w:val="32"/>
          <w:vertAlign w:val="baseline"/>
        </w:rPr>
      </w:pPr>
    </w:p>
    <w:p w:rsidR="00162E25" w:rsidRDefault="00162E25" w:rsidP="00162E25">
      <w:pPr>
        <w:keepNext/>
        <w:spacing w:before="480" w:after="480" w:line="240" w:lineRule="auto"/>
        <w:ind w:firstLine="0"/>
        <w:jc w:val="left"/>
        <w:rPr>
          <w:b/>
          <w:bCs/>
          <w:color w:val="000000"/>
          <w:sz w:val="32"/>
          <w:szCs w:val="32"/>
          <w:vertAlign w:val="baseline"/>
        </w:rPr>
      </w:pPr>
    </w:p>
    <w:p w:rsidR="00162E25" w:rsidRDefault="00162E25" w:rsidP="00162E25">
      <w:pPr>
        <w:keepNext/>
        <w:spacing w:before="480" w:after="480" w:line="240" w:lineRule="auto"/>
        <w:ind w:firstLine="0"/>
        <w:jc w:val="left"/>
        <w:rPr>
          <w:b/>
          <w:bCs/>
          <w:color w:val="000000"/>
          <w:sz w:val="32"/>
          <w:szCs w:val="32"/>
          <w:vertAlign w:val="baseline"/>
        </w:rPr>
      </w:pPr>
    </w:p>
    <w:p w:rsidR="00162E25" w:rsidRDefault="00162E25" w:rsidP="00162E25">
      <w:pPr>
        <w:keepNext/>
        <w:spacing w:before="480" w:after="480" w:line="240" w:lineRule="auto"/>
        <w:ind w:firstLine="0"/>
        <w:jc w:val="left"/>
        <w:rPr>
          <w:b/>
          <w:bCs/>
          <w:color w:val="000000"/>
          <w:sz w:val="32"/>
          <w:szCs w:val="32"/>
          <w:vertAlign w:val="baseline"/>
        </w:rPr>
      </w:pPr>
    </w:p>
    <w:p w:rsidR="00162E25" w:rsidRDefault="00162E25" w:rsidP="00162E25">
      <w:pPr>
        <w:keepNext/>
        <w:spacing w:before="480" w:after="480" w:line="240" w:lineRule="auto"/>
        <w:ind w:firstLine="0"/>
        <w:jc w:val="left"/>
        <w:rPr>
          <w:b/>
          <w:bCs/>
          <w:color w:val="000000"/>
          <w:sz w:val="32"/>
          <w:szCs w:val="32"/>
          <w:vertAlign w:val="baseline"/>
        </w:rPr>
      </w:pPr>
    </w:p>
    <w:p w:rsidR="00162E25" w:rsidRDefault="00162E25" w:rsidP="00162E25">
      <w:pPr>
        <w:keepNext/>
        <w:spacing w:before="480" w:after="480" w:line="240" w:lineRule="auto"/>
        <w:ind w:firstLine="0"/>
        <w:jc w:val="left"/>
        <w:rPr>
          <w:b/>
          <w:bCs/>
          <w:color w:val="000000"/>
          <w:sz w:val="32"/>
          <w:szCs w:val="32"/>
          <w:vertAlign w:val="baseline"/>
        </w:rPr>
      </w:pPr>
    </w:p>
    <w:p w:rsidR="00162E25" w:rsidRDefault="00162E25" w:rsidP="00162E25">
      <w:pPr>
        <w:keepNext/>
        <w:spacing w:before="480" w:after="480" w:line="240" w:lineRule="auto"/>
        <w:ind w:firstLine="0"/>
        <w:jc w:val="left"/>
        <w:rPr>
          <w:b/>
          <w:bCs/>
          <w:color w:val="000000"/>
          <w:sz w:val="32"/>
          <w:szCs w:val="32"/>
          <w:vertAlign w:val="baseline"/>
        </w:rPr>
      </w:pPr>
      <w:r>
        <w:rPr>
          <w:b/>
          <w:bCs/>
          <w:color w:val="000000"/>
          <w:sz w:val="32"/>
          <w:szCs w:val="32"/>
          <w:vertAlign w:val="baseline"/>
        </w:rPr>
        <w:lastRenderedPageBreak/>
        <w:t>SOMMARIO</w:t>
      </w:r>
    </w:p>
    <w:p w:rsidR="002F1C58" w:rsidRDefault="00162E25" w:rsidP="002F1C58">
      <w:pPr>
        <w:pStyle w:val="Paragrafoelenco"/>
        <w:keepNext/>
        <w:numPr>
          <w:ilvl w:val="0"/>
          <w:numId w:val="11"/>
        </w:numPr>
        <w:spacing w:before="480" w:after="480" w:line="240" w:lineRule="auto"/>
        <w:jc w:val="left"/>
        <w:rPr>
          <w:b/>
          <w:bCs/>
          <w:color w:val="000000"/>
          <w:sz w:val="32"/>
          <w:szCs w:val="32"/>
          <w:vertAlign w:val="baseline"/>
        </w:rPr>
      </w:pPr>
      <w:r w:rsidRPr="00162E25">
        <w:rPr>
          <w:b/>
          <w:bCs/>
          <w:color w:val="000000"/>
          <w:sz w:val="32"/>
          <w:szCs w:val="32"/>
          <w:vertAlign w:val="baseline"/>
        </w:rPr>
        <w:t>Premessa</w:t>
      </w:r>
    </w:p>
    <w:p w:rsidR="002F1C58" w:rsidRPr="002F1C58" w:rsidRDefault="002F1C58" w:rsidP="002F1C58">
      <w:pPr>
        <w:pStyle w:val="Paragrafoelenco"/>
        <w:keepNext/>
        <w:spacing w:before="480" w:after="480" w:line="240" w:lineRule="auto"/>
        <w:ind w:firstLine="0"/>
        <w:jc w:val="left"/>
        <w:rPr>
          <w:b/>
          <w:bCs/>
          <w:color w:val="000000"/>
          <w:sz w:val="32"/>
          <w:szCs w:val="32"/>
          <w:vertAlign w:val="baseline"/>
        </w:rPr>
      </w:pPr>
    </w:p>
    <w:p w:rsidR="0094491B" w:rsidRDefault="0094491B" w:rsidP="00162E25">
      <w:pPr>
        <w:pStyle w:val="Paragrafoelenco"/>
        <w:keepNext/>
        <w:numPr>
          <w:ilvl w:val="0"/>
          <w:numId w:val="11"/>
        </w:numPr>
        <w:spacing w:before="480" w:after="480" w:line="240" w:lineRule="auto"/>
        <w:jc w:val="left"/>
        <w:rPr>
          <w:b/>
          <w:bCs/>
          <w:color w:val="000000"/>
          <w:sz w:val="32"/>
          <w:szCs w:val="32"/>
          <w:vertAlign w:val="baseline"/>
        </w:rPr>
      </w:pPr>
      <w:r>
        <w:rPr>
          <w:b/>
          <w:bCs/>
          <w:color w:val="000000"/>
          <w:sz w:val="32"/>
          <w:szCs w:val="32"/>
          <w:vertAlign w:val="baseline"/>
        </w:rPr>
        <w:t>Stato di Fatto</w:t>
      </w:r>
    </w:p>
    <w:p w:rsidR="002F1C58" w:rsidRDefault="002F1C58" w:rsidP="002F1C58">
      <w:pPr>
        <w:pStyle w:val="Paragrafoelenco"/>
        <w:keepNext/>
        <w:spacing w:before="480" w:after="480" w:line="240" w:lineRule="auto"/>
        <w:ind w:firstLine="0"/>
        <w:jc w:val="left"/>
        <w:rPr>
          <w:b/>
          <w:bCs/>
          <w:color w:val="000000"/>
          <w:sz w:val="32"/>
          <w:szCs w:val="32"/>
          <w:vertAlign w:val="baseline"/>
        </w:rPr>
      </w:pPr>
    </w:p>
    <w:p w:rsidR="005C32CA" w:rsidRDefault="005C32CA" w:rsidP="00162E25">
      <w:pPr>
        <w:pStyle w:val="Paragrafoelenco"/>
        <w:keepNext/>
        <w:numPr>
          <w:ilvl w:val="0"/>
          <w:numId w:val="11"/>
        </w:numPr>
        <w:spacing w:before="480" w:after="480" w:line="240" w:lineRule="auto"/>
        <w:jc w:val="left"/>
        <w:rPr>
          <w:b/>
          <w:bCs/>
          <w:color w:val="000000"/>
          <w:sz w:val="32"/>
          <w:szCs w:val="32"/>
          <w:vertAlign w:val="baseline"/>
        </w:rPr>
      </w:pPr>
      <w:r>
        <w:rPr>
          <w:b/>
          <w:bCs/>
          <w:color w:val="000000"/>
          <w:sz w:val="32"/>
          <w:szCs w:val="32"/>
          <w:vertAlign w:val="baseline"/>
        </w:rPr>
        <w:t>Descrizione dell’intervento</w:t>
      </w:r>
    </w:p>
    <w:p w:rsidR="002F1C58" w:rsidRDefault="002F1C58" w:rsidP="002F1C58">
      <w:pPr>
        <w:pStyle w:val="Paragrafoelenco"/>
        <w:keepNext/>
        <w:spacing w:before="480" w:after="480" w:line="240" w:lineRule="auto"/>
        <w:ind w:firstLine="0"/>
        <w:jc w:val="left"/>
        <w:rPr>
          <w:b/>
          <w:bCs/>
          <w:color w:val="000000"/>
          <w:sz w:val="32"/>
          <w:szCs w:val="32"/>
          <w:vertAlign w:val="baseline"/>
        </w:rPr>
      </w:pPr>
    </w:p>
    <w:p w:rsidR="005755D0" w:rsidRDefault="005755D0" w:rsidP="00162E25">
      <w:pPr>
        <w:pStyle w:val="Paragrafoelenco"/>
        <w:keepNext/>
        <w:numPr>
          <w:ilvl w:val="0"/>
          <w:numId w:val="11"/>
        </w:numPr>
        <w:spacing w:before="480" w:after="480" w:line="240" w:lineRule="auto"/>
        <w:jc w:val="left"/>
        <w:rPr>
          <w:b/>
          <w:bCs/>
          <w:color w:val="000000"/>
          <w:sz w:val="32"/>
          <w:szCs w:val="32"/>
          <w:vertAlign w:val="baseline"/>
        </w:rPr>
      </w:pPr>
      <w:r>
        <w:rPr>
          <w:b/>
          <w:bCs/>
          <w:color w:val="000000"/>
          <w:sz w:val="32"/>
          <w:szCs w:val="32"/>
          <w:vertAlign w:val="baseline"/>
        </w:rPr>
        <w:t>Requisiti economici dell’intervento</w:t>
      </w:r>
    </w:p>
    <w:p w:rsidR="00BB7083" w:rsidRPr="00BB7083" w:rsidRDefault="00BB7083" w:rsidP="00BB7083">
      <w:pPr>
        <w:pStyle w:val="Paragrafoelenco"/>
        <w:rPr>
          <w:b/>
          <w:bCs/>
          <w:color w:val="000000"/>
          <w:sz w:val="32"/>
          <w:szCs w:val="32"/>
          <w:vertAlign w:val="baseline"/>
        </w:rPr>
      </w:pPr>
    </w:p>
    <w:p w:rsidR="00BB7083" w:rsidRPr="00BB7083" w:rsidRDefault="00BB7083" w:rsidP="00BB7083">
      <w:pPr>
        <w:pStyle w:val="Paragrafoelenco"/>
        <w:numPr>
          <w:ilvl w:val="0"/>
          <w:numId w:val="11"/>
        </w:numPr>
        <w:rPr>
          <w:b/>
          <w:bCs/>
          <w:color w:val="000000"/>
          <w:sz w:val="32"/>
          <w:szCs w:val="32"/>
          <w:vertAlign w:val="baseline"/>
        </w:rPr>
      </w:pPr>
      <w:r w:rsidRPr="00BB7083">
        <w:rPr>
          <w:b/>
          <w:bCs/>
          <w:color w:val="000000"/>
          <w:sz w:val="32"/>
          <w:szCs w:val="32"/>
          <w:vertAlign w:val="baseline"/>
        </w:rPr>
        <w:t>Descrizione dettagliata dei beni offerti in garanzia con indicazione di eventuali preesistenti g</w:t>
      </w:r>
      <w:r>
        <w:rPr>
          <w:b/>
          <w:bCs/>
          <w:color w:val="000000"/>
          <w:sz w:val="32"/>
          <w:szCs w:val="32"/>
          <w:vertAlign w:val="baseline"/>
        </w:rPr>
        <w:t>ravami</w:t>
      </w:r>
    </w:p>
    <w:p w:rsidR="00162E25" w:rsidRDefault="00162E25">
      <w:pPr>
        <w:keepNext/>
        <w:spacing w:before="480" w:after="480" w:line="240" w:lineRule="auto"/>
        <w:ind w:firstLine="0"/>
        <w:jc w:val="right"/>
        <w:rPr>
          <w:b/>
          <w:bCs/>
          <w:color w:val="000000"/>
          <w:sz w:val="32"/>
          <w:szCs w:val="32"/>
          <w:vertAlign w:val="baseline"/>
        </w:rPr>
      </w:pPr>
    </w:p>
    <w:p w:rsidR="00162E25" w:rsidRDefault="00162E25">
      <w:pPr>
        <w:keepNext/>
        <w:spacing w:before="480" w:after="480" w:line="240" w:lineRule="auto"/>
        <w:ind w:firstLine="0"/>
        <w:jc w:val="right"/>
        <w:rPr>
          <w:b/>
          <w:bCs/>
          <w:color w:val="000000"/>
          <w:sz w:val="32"/>
          <w:szCs w:val="32"/>
          <w:vertAlign w:val="baseline"/>
        </w:rPr>
      </w:pPr>
    </w:p>
    <w:p w:rsidR="00162E25" w:rsidRDefault="00162E25">
      <w:pPr>
        <w:keepNext/>
        <w:spacing w:before="480" w:after="480" w:line="240" w:lineRule="auto"/>
        <w:ind w:firstLine="0"/>
        <w:jc w:val="right"/>
        <w:rPr>
          <w:b/>
          <w:bCs/>
          <w:color w:val="000000"/>
          <w:sz w:val="32"/>
          <w:szCs w:val="32"/>
          <w:vertAlign w:val="baseline"/>
        </w:rPr>
      </w:pPr>
    </w:p>
    <w:p w:rsidR="00162E25" w:rsidRDefault="00162E25">
      <w:pPr>
        <w:keepNext/>
        <w:spacing w:before="480" w:after="480" w:line="240" w:lineRule="auto"/>
        <w:ind w:firstLine="0"/>
        <w:jc w:val="right"/>
        <w:rPr>
          <w:b/>
          <w:bCs/>
          <w:color w:val="000000"/>
          <w:sz w:val="32"/>
          <w:szCs w:val="32"/>
          <w:vertAlign w:val="baseline"/>
        </w:rPr>
      </w:pPr>
    </w:p>
    <w:p w:rsidR="00162E25" w:rsidRDefault="00162E25">
      <w:pPr>
        <w:keepNext/>
        <w:spacing w:before="480" w:after="480" w:line="240" w:lineRule="auto"/>
        <w:ind w:firstLine="0"/>
        <w:jc w:val="right"/>
        <w:rPr>
          <w:b/>
          <w:bCs/>
          <w:color w:val="000000"/>
          <w:sz w:val="32"/>
          <w:szCs w:val="32"/>
          <w:vertAlign w:val="baseline"/>
        </w:rPr>
      </w:pPr>
    </w:p>
    <w:p w:rsidR="00162E25" w:rsidRDefault="00162E25">
      <w:pPr>
        <w:keepNext/>
        <w:spacing w:before="480" w:after="480" w:line="240" w:lineRule="auto"/>
        <w:ind w:firstLine="0"/>
        <w:jc w:val="right"/>
        <w:rPr>
          <w:b/>
          <w:bCs/>
          <w:color w:val="000000"/>
          <w:sz w:val="32"/>
          <w:szCs w:val="32"/>
          <w:vertAlign w:val="baseline"/>
        </w:rPr>
      </w:pPr>
    </w:p>
    <w:p w:rsidR="00162E25" w:rsidRDefault="00162E25">
      <w:pPr>
        <w:keepNext/>
        <w:spacing w:before="480" w:after="480" w:line="240" w:lineRule="auto"/>
        <w:ind w:firstLine="0"/>
        <w:jc w:val="right"/>
        <w:rPr>
          <w:b/>
          <w:bCs/>
          <w:color w:val="000000"/>
          <w:sz w:val="32"/>
          <w:szCs w:val="32"/>
          <w:vertAlign w:val="baseline"/>
        </w:rPr>
      </w:pPr>
    </w:p>
    <w:p w:rsidR="00162E25" w:rsidRDefault="00162E25">
      <w:pPr>
        <w:keepNext/>
        <w:spacing w:before="480" w:after="480" w:line="240" w:lineRule="auto"/>
        <w:ind w:firstLine="0"/>
        <w:jc w:val="right"/>
        <w:rPr>
          <w:b/>
          <w:bCs/>
          <w:color w:val="000000"/>
          <w:sz w:val="32"/>
          <w:szCs w:val="32"/>
          <w:vertAlign w:val="baseline"/>
        </w:rPr>
      </w:pPr>
    </w:p>
    <w:p w:rsidR="00162E25" w:rsidRDefault="00162E25">
      <w:pPr>
        <w:keepNext/>
        <w:spacing w:before="480" w:after="480" w:line="240" w:lineRule="auto"/>
        <w:ind w:firstLine="0"/>
        <w:jc w:val="right"/>
        <w:rPr>
          <w:b/>
          <w:bCs/>
          <w:color w:val="000000"/>
          <w:sz w:val="32"/>
          <w:szCs w:val="32"/>
          <w:vertAlign w:val="baseline"/>
        </w:rPr>
      </w:pPr>
    </w:p>
    <w:p w:rsidR="00162E25" w:rsidRDefault="00162E25" w:rsidP="00162E25">
      <w:pPr>
        <w:keepNext/>
        <w:spacing w:before="480" w:after="480" w:line="240" w:lineRule="auto"/>
        <w:ind w:firstLine="0"/>
        <w:rPr>
          <w:b/>
          <w:bCs/>
          <w:color w:val="000000"/>
          <w:sz w:val="32"/>
          <w:szCs w:val="32"/>
          <w:vertAlign w:val="baseline"/>
        </w:rPr>
        <w:sectPr w:rsidR="00162E25">
          <w:headerReference w:type="default" r:id="rId9"/>
          <w:footerReference w:type="default" r:id="rId10"/>
          <w:pgSz w:w="11906" w:h="16838"/>
          <w:pgMar w:top="2089" w:right="1134" w:bottom="1134" w:left="1134" w:header="720" w:footer="709" w:gutter="0"/>
          <w:pgNumType w:start="1"/>
          <w:cols w:space="720"/>
        </w:sectPr>
      </w:pPr>
    </w:p>
    <w:p w:rsidR="00FB70CA" w:rsidRDefault="00DF3D21">
      <w:pPr>
        <w:pStyle w:val="Titolo1"/>
        <w:numPr>
          <w:ilvl w:val="0"/>
          <w:numId w:val="2"/>
        </w:numPr>
        <w:ind w:left="426" w:hanging="426"/>
        <w:jc w:val="both"/>
        <w:rPr>
          <w:vertAlign w:val="baseline"/>
        </w:rPr>
      </w:pPr>
      <w:bookmarkStart w:id="0" w:name="_heading=h.m5h5nhqmdl9x" w:colFirst="0" w:colLast="0"/>
      <w:bookmarkEnd w:id="0"/>
      <w:r>
        <w:rPr>
          <w:vertAlign w:val="baseline"/>
        </w:rPr>
        <w:lastRenderedPageBreak/>
        <w:t>PREMESSA</w:t>
      </w:r>
    </w:p>
    <w:p w:rsidR="00FB70CA" w:rsidRDefault="00DF3D21">
      <w:pPr>
        <w:spacing w:after="120" w:line="240" w:lineRule="auto"/>
        <w:ind w:hanging="2"/>
      </w:pPr>
      <w:bookmarkStart w:id="1" w:name="_heading=h.txcj0t3mwq6s" w:colFirst="0" w:colLast="0"/>
      <w:bookmarkEnd w:id="1"/>
      <w:r>
        <w:rPr>
          <w:color w:val="000000"/>
          <w:sz w:val="22"/>
          <w:szCs w:val="22"/>
          <w:vertAlign w:val="baseline"/>
        </w:rPr>
        <w:t xml:space="preserve">Il presente schema di Relazione Tecnico Economica (RTE) è da intendersi come traccia per la redazione di un elaborato che descriva in modo esaustivo gli interventi che si intendono realizzare, quindi si prega di non riportare in relazione </w:t>
      </w:r>
      <w:r>
        <w:rPr>
          <w:sz w:val="22"/>
          <w:szCs w:val="22"/>
          <w:vertAlign w:val="baseline"/>
        </w:rPr>
        <w:t>i contenuti esplicativi del presente testo</w:t>
      </w:r>
      <w:r>
        <w:rPr>
          <w:color w:val="000000"/>
          <w:sz w:val="22"/>
          <w:szCs w:val="22"/>
          <w:vertAlign w:val="baseline"/>
        </w:rPr>
        <w:t xml:space="preserve">. </w:t>
      </w:r>
    </w:p>
    <w:p w:rsidR="00FB70CA" w:rsidRDefault="00DF3D21">
      <w:pPr>
        <w:spacing w:after="120" w:line="240" w:lineRule="auto"/>
        <w:ind w:hanging="2"/>
      </w:pPr>
      <w:bookmarkStart w:id="2" w:name="_heading=h.tlqa8b2yyie4" w:colFirst="0" w:colLast="0"/>
      <w:bookmarkEnd w:id="2"/>
      <w:r>
        <w:rPr>
          <w:color w:val="000000"/>
          <w:sz w:val="22"/>
          <w:szCs w:val="22"/>
          <w:u w:val="single"/>
          <w:vertAlign w:val="baseline"/>
        </w:rPr>
        <w:t xml:space="preserve">In sede di valutazione delle istanze presentate si terrà conto anche della qualità dell'elaborato redatto sulla base del presente schema; laddove le informazioni ivi presentate </w:t>
      </w:r>
      <w:r>
        <w:rPr>
          <w:sz w:val="22"/>
          <w:szCs w:val="22"/>
          <w:u w:val="single"/>
          <w:vertAlign w:val="baseline"/>
        </w:rPr>
        <w:t>non saranno sufficienti ad esprimere un giudizio di ammissibilità del progetto, l’istanza sarà respinta</w:t>
      </w:r>
      <w:r>
        <w:rPr>
          <w:color w:val="000000"/>
          <w:sz w:val="22"/>
          <w:szCs w:val="22"/>
          <w:vertAlign w:val="baseline"/>
        </w:rPr>
        <w:t>.</w:t>
      </w:r>
    </w:p>
    <w:p w:rsidR="00FB70CA" w:rsidRDefault="00DF3D21">
      <w:pPr>
        <w:spacing w:after="120" w:line="240" w:lineRule="auto"/>
        <w:ind w:hanging="2"/>
      </w:pPr>
      <w:bookmarkStart w:id="3" w:name="_heading=h.bvqyha8bo6oo" w:colFirst="0" w:colLast="0"/>
      <w:bookmarkEnd w:id="3"/>
      <w:r>
        <w:rPr>
          <w:color w:val="000000"/>
          <w:sz w:val="22"/>
          <w:szCs w:val="22"/>
          <w:vertAlign w:val="baseline"/>
        </w:rPr>
        <w:t xml:space="preserve">La RTE, da allegare alla domanda per la concessione di </w:t>
      </w:r>
      <w:r>
        <w:rPr>
          <w:sz w:val="22"/>
          <w:szCs w:val="22"/>
          <w:vertAlign w:val="baseline"/>
        </w:rPr>
        <w:t>agevolazione</w:t>
      </w:r>
      <w:r>
        <w:rPr>
          <w:color w:val="000000"/>
          <w:sz w:val="22"/>
          <w:szCs w:val="22"/>
          <w:vertAlign w:val="baseline"/>
        </w:rPr>
        <w:t>, deve giustificare esplicitamente i dati inseriti nel</w:t>
      </w:r>
      <w:r>
        <w:rPr>
          <w:sz w:val="22"/>
          <w:szCs w:val="22"/>
          <w:vertAlign w:val="baseline"/>
        </w:rPr>
        <w:t xml:space="preserve"> modulo di domanda</w:t>
      </w:r>
      <w:r>
        <w:rPr>
          <w:color w:val="000000"/>
          <w:sz w:val="22"/>
          <w:szCs w:val="22"/>
          <w:vertAlign w:val="baseline"/>
        </w:rPr>
        <w:t xml:space="preserve"> </w:t>
      </w:r>
      <w:r>
        <w:rPr>
          <w:sz w:val="22"/>
          <w:szCs w:val="22"/>
          <w:vertAlign w:val="baseline"/>
        </w:rPr>
        <w:t xml:space="preserve">riportando esplicitamente per esteso i dati utilizzati, i </w:t>
      </w:r>
      <w:r>
        <w:rPr>
          <w:color w:val="000000"/>
          <w:sz w:val="22"/>
          <w:szCs w:val="22"/>
          <w:vertAlign w:val="baseline"/>
        </w:rPr>
        <w:t xml:space="preserve">calcoli analitici, le metodologie di calcolo proposte e gli eventuali riferimenti a bibliografia specifica. </w:t>
      </w:r>
    </w:p>
    <w:p w:rsidR="00FB70CA" w:rsidRDefault="00DF3D21">
      <w:pPr>
        <w:spacing w:after="120" w:line="240" w:lineRule="auto"/>
        <w:ind w:hanging="2"/>
      </w:pPr>
      <w:bookmarkStart w:id="4" w:name="_heading=h.rwrgx4niz3v3" w:colFirst="0" w:colLast="0"/>
      <w:bookmarkEnd w:id="4"/>
      <w:r>
        <w:rPr>
          <w:color w:val="000000"/>
          <w:sz w:val="22"/>
          <w:szCs w:val="22"/>
          <w:vertAlign w:val="baseline"/>
        </w:rPr>
        <w:t>Nel caso in cui l’</w:t>
      </w:r>
      <w:r>
        <w:rPr>
          <w:sz w:val="22"/>
          <w:szCs w:val="22"/>
          <w:vertAlign w:val="baseline"/>
        </w:rPr>
        <w:t>operazione</w:t>
      </w:r>
      <w:r>
        <w:rPr>
          <w:color w:val="000000"/>
          <w:sz w:val="22"/>
          <w:szCs w:val="22"/>
          <w:vertAlign w:val="baseline"/>
        </w:rPr>
        <w:t xml:space="preserve"> si componga </w:t>
      </w:r>
      <w:r>
        <w:rPr>
          <w:sz w:val="22"/>
          <w:szCs w:val="22"/>
          <w:vertAlign w:val="baseline"/>
        </w:rPr>
        <w:t>di più interventi previst</w:t>
      </w:r>
      <w:r w:rsidR="00162E25">
        <w:rPr>
          <w:sz w:val="22"/>
          <w:szCs w:val="22"/>
          <w:vertAlign w:val="baseline"/>
        </w:rPr>
        <w:t>i</w:t>
      </w:r>
      <w:r>
        <w:rPr>
          <w:sz w:val="22"/>
          <w:szCs w:val="22"/>
          <w:vertAlign w:val="baseline"/>
        </w:rPr>
        <w:t xml:space="preserve"> dal Bando, </w:t>
      </w:r>
      <w:r>
        <w:rPr>
          <w:color w:val="000000"/>
          <w:sz w:val="22"/>
          <w:szCs w:val="22"/>
          <w:vertAlign w:val="baseline"/>
        </w:rPr>
        <w:t>questi devono essere documentati e descritti in capitoli dedicati e per ognuno deve essere verificato il ris</w:t>
      </w:r>
      <w:r w:rsidR="00162E25">
        <w:rPr>
          <w:color w:val="000000"/>
          <w:sz w:val="22"/>
          <w:szCs w:val="22"/>
          <w:vertAlign w:val="baseline"/>
        </w:rPr>
        <w:t>petto dei requisiti previsti da</w:t>
      </w:r>
      <w:r>
        <w:rPr>
          <w:color w:val="000000"/>
          <w:sz w:val="22"/>
          <w:szCs w:val="22"/>
          <w:vertAlign w:val="baseline"/>
        </w:rPr>
        <w:t xml:space="preserve">l Bando stesso. </w:t>
      </w:r>
    </w:p>
    <w:p w:rsidR="00FB70CA" w:rsidRDefault="00DF3D21" w:rsidP="00162E25">
      <w:pPr>
        <w:spacing w:after="120" w:line="240" w:lineRule="auto"/>
        <w:ind w:hanging="2"/>
      </w:pPr>
      <w:bookmarkStart w:id="5" w:name="_heading=h.s5pwqup9ljji" w:colFirst="0" w:colLast="0"/>
      <w:bookmarkStart w:id="6" w:name="_heading=h.qkxsfr7mfmj6" w:colFirst="0" w:colLast="0"/>
      <w:bookmarkEnd w:id="5"/>
      <w:bookmarkEnd w:id="6"/>
      <w:r>
        <w:rPr>
          <w:sz w:val="22"/>
          <w:szCs w:val="22"/>
          <w:vertAlign w:val="baseline"/>
        </w:rPr>
        <w:t>Si sottolinea che la progettazione dell’intervento proposto deve essere definitiva e cantierabile, i preventivi presentati devono essere il risultato di una scelta attenta eseguita dal proponente e il fornitore p</w:t>
      </w:r>
      <w:r w:rsidR="00162E25">
        <w:rPr>
          <w:sz w:val="22"/>
          <w:szCs w:val="22"/>
          <w:vertAlign w:val="baseline"/>
        </w:rPr>
        <w:t xml:space="preserve">otrà essere sostituito </w:t>
      </w:r>
      <w:r>
        <w:rPr>
          <w:sz w:val="22"/>
          <w:szCs w:val="22"/>
          <w:vertAlign w:val="baseline"/>
        </w:rPr>
        <w:t xml:space="preserve">qualora questi si dichiari non più disponibile ad eseguire la fornitura </w:t>
      </w:r>
    </w:p>
    <w:p w:rsidR="00FB70CA" w:rsidRDefault="00FB70CA">
      <w:pPr>
        <w:spacing w:after="120" w:line="360" w:lineRule="auto"/>
        <w:ind w:hanging="2"/>
        <w:rPr>
          <w:color w:val="000000"/>
          <w:vertAlign w:val="baseline"/>
        </w:rPr>
      </w:pPr>
    </w:p>
    <w:p w:rsidR="00FB70CA" w:rsidRDefault="00DF3D21">
      <w:pPr>
        <w:pStyle w:val="Titolo1"/>
        <w:numPr>
          <w:ilvl w:val="0"/>
          <w:numId w:val="2"/>
        </w:numPr>
        <w:ind w:left="426" w:hanging="426"/>
        <w:jc w:val="both"/>
        <w:rPr>
          <w:vertAlign w:val="baseline"/>
        </w:rPr>
      </w:pPr>
      <w:r>
        <w:rPr>
          <w:vertAlign w:val="baseline"/>
        </w:rPr>
        <w:t>STATO DI FATTO</w:t>
      </w:r>
    </w:p>
    <w:p w:rsidR="00FB70CA" w:rsidRDefault="00DF3D21">
      <w:pPr>
        <w:pStyle w:val="Titolo2"/>
        <w:numPr>
          <w:ilvl w:val="1"/>
          <w:numId w:val="2"/>
        </w:numPr>
        <w:rPr>
          <w:vertAlign w:val="baseline"/>
        </w:rPr>
      </w:pPr>
      <w:r>
        <w:rPr>
          <w:vertAlign w:val="baseline"/>
        </w:rPr>
        <w:t>Siti dell’intervento</w:t>
      </w:r>
    </w:p>
    <w:p w:rsidR="00FB70CA" w:rsidRDefault="00DF3D21">
      <w:pPr>
        <w:spacing w:after="120" w:line="240" w:lineRule="auto"/>
        <w:ind w:firstLine="0"/>
        <w:rPr>
          <w:sz w:val="22"/>
          <w:szCs w:val="22"/>
          <w:vertAlign w:val="baseline"/>
        </w:rPr>
      </w:pPr>
      <w:bookmarkStart w:id="7" w:name="_heading=h.vgj4wzva71b1" w:colFirst="0" w:colLast="0"/>
      <w:bookmarkEnd w:id="7"/>
      <w:r>
        <w:rPr>
          <w:sz w:val="22"/>
          <w:szCs w:val="22"/>
          <w:vertAlign w:val="baseline"/>
        </w:rPr>
        <w:t>Per facilitare la georeferenziazione del sito devono essere indicate le relative coordinate UTM o WGS 84.</w:t>
      </w:r>
    </w:p>
    <w:p w:rsidR="00FB70CA" w:rsidRDefault="00DF3D21">
      <w:pPr>
        <w:spacing w:after="120" w:line="240" w:lineRule="auto"/>
        <w:ind w:firstLine="0"/>
        <w:rPr>
          <w:sz w:val="22"/>
          <w:szCs w:val="22"/>
          <w:vertAlign w:val="baseline"/>
        </w:rPr>
      </w:pPr>
      <w:bookmarkStart w:id="8" w:name="_heading=h.3wrwpfa2j3d1" w:colFirst="0" w:colLast="0"/>
      <w:bookmarkEnd w:id="8"/>
      <w:r>
        <w:rPr>
          <w:sz w:val="22"/>
          <w:szCs w:val="22"/>
          <w:vertAlign w:val="baseline"/>
        </w:rPr>
        <w:t>Descrivere brevemente anche il contesto territoriale/urbanistico ed in particolare i vincoli che eventualmente gravano sul sito (paesaggistico, architettonico, ecc.).</w:t>
      </w:r>
    </w:p>
    <w:p w:rsidR="00FB70CA" w:rsidRDefault="00DF3D21">
      <w:pPr>
        <w:spacing w:after="120" w:line="240" w:lineRule="auto"/>
        <w:ind w:firstLine="0"/>
      </w:pPr>
      <w:bookmarkStart w:id="9" w:name="_heading=h.s6i7mf5c1map" w:colFirst="0" w:colLast="0"/>
      <w:bookmarkStart w:id="10" w:name="_heading=h.na6ap16urdd0" w:colFirst="0" w:colLast="0"/>
      <w:bookmarkEnd w:id="9"/>
      <w:bookmarkEnd w:id="10"/>
      <w:r>
        <w:rPr>
          <w:sz w:val="22"/>
          <w:szCs w:val="22"/>
          <w:vertAlign w:val="baseline"/>
        </w:rPr>
        <w:t>D</w:t>
      </w:r>
      <w:r>
        <w:rPr>
          <w:color w:val="000000"/>
          <w:sz w:val="22"/>
          <w:szCs w:val="22"/>
          <w:vertAlign w:val="baseline"/>
        </w:rPr>
        <w:t>escrivere la consistenza aziendale indicando i principali processi produttivi, con particolare caratterizzazione di quelli oggetto dell’intervento proposto. Nel descrivere gli impianti esistenti nel sito d’intervento occorre precisare le caratteristiche tecniche di funzionamento degli impianti principali</w:t>
      </w:r>
      <w:r w:rsidR="009813AF">
        <w:rPr>
          <w:color w:val="000000"/>
          <w:sz w:val="22"/>
          <w:szCs w:val="22"/>
          <w:vertAlign w:val="baseline"/>
        </w:rPr>
        <w:t>.</w:t>
      </w:r>
      <w:r>
        <w:rPr>
          <w:color w:val="000000"/>
          <w:sz w:val="22"/>
          <w:szCs w:val="22"/>
          <w:vertAlign w:val="baseline"/>
        </w:rPr>
        <w:t xml:space="preserve"> </w:t>
      </w:r>
      <w:bookmarkStart w:id="11" w:name="_heading=h.bc8g9si8tj" w:colFirst="0" w:colLast="0"/>
      <w:bookmarkStart w:id="12" w:name="_heading=h.mqoykhu4we7t" w:colFirst="0" w:colLast="0"/>
      <w:bookmarkEnd w:id="11"/>
      <w:bookmarkEnd w:id="12"/>
      <w:r>
        <w:rPr>
          <w:sz w:val="22"/>
          <w:szCs w:val="22"/>
          <w:vertAlign w:val="baseline"/>
        </w:rPr>
        <w:t xml:space="preserve">Ove possibile, lo stato di fatto degli impianti o degli immobili su cui si propone di intervenire deve essere documentato da fotografie. </w:t>
      </w:r>
    </w:p>
    <w:p w:rsidR="00FB70CA" w:rsidRDefault="00FB70CA">
      <w:pPr>
        <w:spacing w:after="120" w:line="240" w:lineRule="auto"/>
        <w:ind w:firstLine="0"/>
        <w:rPr>
          <w:color w:val="000000"/>
          <w:sz w:val="22"/>
          <w:szCs w:val="22"/>
          <w:vertAlign w:val="baseline"/>
        </w:rPr>
      </w:pPr>
      <w:bookmarkStart w:id="13" w:name="_heading=h.2lres4e98avd" w:colFirst="0" w:colLast="0"/>
      <w:bookmarkEnd w:id="13"/>
    </w:p>
    <w:p w:rsidR="00FB70CA" w:rsidRDefault="00DF3D21">
      <w:pPr>
        <w:pStyle w:val="Titolo2"/>
        <w:numPr>
          <w:ilvl w:val="1"/>
          <w:numId w:val="2"/>
        </w:numPr>
        <w:rPr>
          <w:vertAlign w:val="baseline"/>
        </w:rPr>
      </w:pPr>
      <w:r>
        <w:rPr>
          <w:vertAlign w:val="baseline"/>
        </w:rPr>
        <w:t>Tempistica di realizzazione dell’intervento</w:t>
      </w:r>
    </w:p>
    <w:p w:rsidR="00FB70CA" w:rsidRDefault="00DF3D21">
      <w:pPr>
        <w:pBdr>
          <w:top w:val="nil"/>
          <w:left w:val="nil"/>
          <w:bottom w:val="nil"/>
          <w:right w:val="nil"/>
          <w:between w:val="nil"/>
        </w:pBdr>
        <w:spacing w:after="120" w:line="240" w:lineRule="auto"/>
        <w:ind w:firstLine="0"/>
        <w:rPr>
          <w:color w:val="000000"/>
          <w:sz w:val="22"/>
          <w:szCs w:val="22"/>
          <w:vertAlign w:val="baseline"/>
        </w:rPr>
      </w:pPr>
      <w:bookmarkStart w:id="14" w:name="_heading=h.marbsavopqct" w:colFirst="0" w:colLast="0"/>
      <w:bookmarkEnd w:id="14"/>
      <w:r>
        <w:rPr>
          <w:color w:val="000000"/>
          <w:sz w:val="22"/>
          <w:szCs w:val="22"/>
          <w:vertAlign w:val="baseline"/>
        </w:rPr>
        <w:t xml:space="preserve">Definire, mediante diagramma di </w:t>
      </w:r>
      <w:proofErr w:type="spellStart"/>
      <w:r>
        <w:rPr>
          <w:color w:val="000000"/>
          <w:sz w:val="22"/>
          <w:szCs w:val="22"/>
          <w:vertAlign w:val="baseline"/>
        </w:rPr>
        <w:t>Gantt</w:t>
      </w:r>
      <w:proofErr w:type="spellEnd"/>
      <w:r>
        <w:rPr>
          <w:color w:val="000000"/>
          <w:sz w:val="22"/>
          <w:szCs w:val="22"/>
          <w:vertAlign w:val="baseline"/>
        </w:rPr>
        <w:t xml:space="preserve"> (da allegare), il calendario dei lavori circostanziato per attività di lavoro previste per la realizzazione degli interventi con espressa indicazione dei termini di inizio e conclusione dei lavori.</w:t>
      </w:r>
    </w:p>
    <w:p w:rsidR="00FB70CA" w:rsidRDefault="00DF3D21">
      <w:pPr>
        <w:pBdr>
          <w:top w:val="nil"/>
          <w:left w:val="nil"/>
          <w:bottom w:val="nil"/>
          <w:right w:val="nil"/>
          <w:between w:val="nil"/>
        </w:pBdr>
        <w:spacing w:after="120" w:line="240" w:lineRule="auto"/>
        <w:ind w:firstLine="0"/>
        <w:rPr>
          <w:color w:val="000000"/>
        </w:rPr>
      </w:pPr>
      <w:bookmarkStart w:id="15" w:name="_heading=h.wfyoen669y5c" w:colFirst="0" w:colLast="0"/>
      <w:bookmarkEnd w:id="15"/>
      <w:r>
        <w:rPr>
          <w:color w:val="000000"/>
          <w:sz w:val="22"/>
          <w:szCs w:val="22"/>
          <w:vertAlign w:val="baseline"/>
        </w:rPr>
        <w:t xml:space="preserve">Fatte salve le autorizzazioni propedeutiche allegate alla domanda, indicare l’iter autorizzativo previsto dalla normativa vigente per l’avviamento del cantiere, precisando quali permessi / autorizzazioni / pareri, ecc. sono già stati ottenuti ed eventualmente quali passaggi amministrativi dovranno essere intrapresi successivamente alla realizzazione delle opere con relativa stima dei tempi necessari. </w:t>
      </w:r>
    </w:p>
    <w:p w:rsidR="00FB70CA" w:rsidRDefault="00FB70CA">
      <w:pPr>
        <w:pBdr>
          <w:top w:val="nil"/>
          <w:left w:val="nil"/>
          <w:bottom w:val="nil"/>
          <w:right w:val="nil"/>
          <w:between w:val="nil"/>
        </w:pBdr>
        <w:spacing w:after="120" w:line="240" w:lineRule="auto"/>
        <w:ind w:firstLine="0"/>
        <w:rPr>
          <w:color w:val="000000"/>
          <w:sz w:val="22"/>
          <w:szCs w:val="22"/>
          <w:vertAlign w:val="baseline"/>
        </w:rPr>
      </w:pPr>
    </w:p>
    <w:p w:rsidR="00FB70CA" w:rsidRDefault="00FB70CA">
      <w:pPr>
        <w:spacing w:after="120" w:line="240" w:lineRule="auto"/>
        <w:ind w:firstLine="0"/>
        <w:rPr>
          <w:color w:val="000000"/>
          <w:sz w:val="22"/>
          <w:szCs w:val="22"/>
          <w:highlight w:val="green"/>
          <w:vertAlign w:val="baseline"/>
        </w:rPr>
      </w:pPr>
      <w:bookmarkStart w:id="16" w:name="_heading=h.qfyvklf8y14t" w:colFirst="0" w:colLast="0"/>
      <w:bookmarkEnd w:id="16"/>
    </w:p>
    <w:p w:rsidR="00FB70CA" w:rsidRDefault="00DF3D21">
      <w:pPr>
        <w:pStyle w:val="Titolo1"/>
        <w:numPr>
          <w:ilvl w:val="0"/>
          <w:numId w:val="2"/>
        </w:numPr>
        <w:ind w:left="426" w:hanging="426"/>
        <w:jc w:val="both"/>
        <w:rPr>
          <w:vertAlign w:val="baseline"/>
        </w:rPr>
      </w:pPr>
      <w:r>
        <w:rPr>
          <w:vertAlign w:val="baseline"/>
        </w:rPr>
        <w:t xml:space="preserve">DESCRIZIONE DELL’INTERVENTO </w:t>
      </w:r>
    </w:p>
    <w:p w:rsidR="00B342A7" w:rsidRPr="00B342A7" w:rsidRDefault="00B342A7" w:rsidP="00B342A7">
      <w:bookmarkStart w:id="17" w:name="_GoBack"/>
      <w:bookmarkEnd w:id="17"/>
    </w:p>
    <w:p w:rsidR="00FB70CA" w:rsidRDefault="00DF3D21">
      <w:pPr>
        <w:pStyle w:val="Titolo2"/>
        <w:numPr>
          <w:ilvl w:val="1"/>
          <w:numId w:val="2"/>
        </w:numPr>
        <w:rPr>
          <w:vertAlign w:val="baseline"/>
        </w:rPr>
      </w:pPr>
      <w:bookmarkStart w:id="18" w:name="_heading=h.26v1awplptyk" w:colFirst="0" w:colLast="0"/>
      <w:bookmarkEnd w:id="18"/>
      <w:r>
        <w:rPr>
          <w:vertAlign w:val="baseline"/>
        </w:rPr>
        <w:t>Analisi del quadro attuale</w:t>
      </w:r>
    </w:p>
    <w:p w:rsidR="00FB70CA" w:rsidRDefault="00DF3D21">
      <w:pPr>
        <w:spacing w:after="120" w:line="240" w:lineRule="auto"/>
        <w:ind w:firstLine="0"/>
      </w:pPr>
      <w:bookmarkStart w:id="19" w:name="_heading=h.e3j5pafh8vko" w:colFirst="0" w:colLast="0"/>
      <w:bookmarkEnd w:id="19"/>
      <w:r>
        <w:rPr>
          <w:sz w:val="22"/>
          <w:szCs w:val="22"/>
          <w:vertAlign w:val="baseline"/>
        </w:rPr>
        <w:t xml:space="preserve">Procedere ad una breve descrizione degli aspetti peculiari del sito, località o complesso in cui sono situati gli edifici o le opere oggetto dell'intervento. </w:t>
      </w:r>
    </w:p>
    <w:p w:rsidR="00FB70CA" w:rsidRDefault="00FB70CA">
      <w:pPr>
        <w:spacing w:after="120" w:line="240" w:lineRule="auto"/>
        <w:ind w:firstLine="0"/>
        <w:rPr>
          <w:sz w:val="22"/>
          <w:szCs w:val="22"/>
          <w:vertAlign w:val="baseline"/>
        </w:rPr>
      </w:pPr>
      <w:bookmarkStart w:id="20" w:name="_heading=h.kgdhge62ma09" w:colFirst="0" w:colLast="0"/>
      <w:bookmarkStart w:id="21" w:name="_heading=h.u8omaxn5y9tu" w:colFirst="0" w:colLast="0"/>
      <w:bookmarkStart w:id="22" w:name="_heading=h.37sziekoab58" w:colFirst="0" w:colLast="0"/>
      <w:bookmarkEnd w:id="20"/>
      <w:bookmarkEnd w:id="21"/>
      <w:bookmarkEnd w:id="22"/>
    </w:p>
    <w:p w:rsidR="00FB70CA" w:rsidRDefault="00DF3D21">
      <w:pPr>
        <w:pStyle w:val="Titolo2"/>
        <w:numPr>
          <w:ilvl w:val="1"/>
          <w:numId w:val="2"/>
        </w:numPr>
        <w:rPr>
          <w:vertAlign w:val="baseline"/>
        </w:rPr>
      </w:pPr>
      <w:r>
        <w:rPr>
          <w:vertAlign w:val="baseline"/>
        </w:rPr>
        <w:lastRenderedPageBreak/>
        <w:t>Descrizione dell’intervento proposto</w:t>
      </w:r>
    </w:p>
    <w:p w:rsidR="00FB70CA" w:rsidRDefault="00DF3D21">
      <w:pPr>
        <w:widowControl w:val="0"/>
        <w:spacing w:after="120" w:line="240" w:lineRule="auto"/>
        <w:ind w:firstLine="0"/>
      </w:pPr>
      <w:bookmarkStart w:id="23" w:name="_heading=h.tv9lawfl3tn7" w:colFirst="0" w:colLast="0"/>
      <w:bookmarkEnd w:id="23"/>
      <w:r>
        <w:rPr>
          <w:color w:val="000000"/>
          <w:sz w:val="22"/>
          <w:szCs w:val="22"/>
          <w:vertAlign w:val="baseline"/>
        </w:rPr>
        <w:t xml:space="preserve">Devono essere indicate le motivazioni dell'iniziativa e descritti dettagliatamente gli aspetti che rendono la soluzione proposta idonea sotto il profilo tecnologico, gestionale e finanziario. </w:t>
      </w:r>
    </w:p>
    <w:p w:rsidR="00FB70CA" w:rsidRDefault="00DF3D21">
      <w:pPr>
        <w:widowControl w:val="0"/>
        <w:spacing w:after="120" w:line="240" w:lineRule="auto"/>
        <w:ind w:firstLine="0"/>
      </w:pPr>
      <w:bookmarkStart w:id="24" w:name="_heading=h.itl0gghlz4ai" w:colFirst="0" w:colLast="0"/>
      <w:bookmarkEnd w:id="24"/>
      <w:r>
        <w:rPr>
          <w:sz w:val="22"/>
          <w:szCs w:val="22"/>
          <w:vertAlign w:val="baseline"/>
        </w:rPr>
        <w:t xml:space="preserve">I progetti devono avere carattere di </w:t>
      </w:r>
      <w:r>
        <w:rPr>
          <w:b/>
          <w:bCs/>
          <w:sz w:val="22"/>
          <w:szCs w:val="22"/>
          <w:vertAlign w:val="baseline"/>
        </w:rPr>
        <w:t>strategicità</w:t>
      </w:r>
      <w:r>
        <w:rPr>
          <w:sz w:val="22"/>
          <w:szCs w:val="22"/>
          <w:vertAlign w:val="baseline"/>
        </w:rPr>
        <w:t>, da argomentare ad esempio per gli aspetti relativi all’occupazione o alle prospettive di sviluppo del territorio e del relativo indotto.</w:t>
      </w:r>
    </w:p>
    <w:p w:rsidR="00FB70CA" w:rsidRDefault="00DF3D21">
      <w:pPr>
        <w:widowControl w:val="0"/>
        <w:spacing w:after="120" w:line="240" w:lineRule="auto"/>
        <w:ind w:firstLine="0"/>
      </w:pPr>
      <w:bookmarkStart w:id="25" w:name="_heading=h.jzrx0jfjel6u" w:colFirst="0" w:colLast="0"/>
      <w:bookmarkEnd w:id="25"/>
      <w:r>
        <w:rPr>
          <w:color w:val="000000"/>
          <w:sz w:val="22"/>
          <w:szCs w:val="22"/>
          <w:vertAlign w:val="baseline"/>
        </w:rPr>
        <w:t>La presenza di eventuali vincoli e criticità a cui l’intervento risponde deve essere altresì esplicitata. Deve essere data descrizione della solu</w:t>
      </w:r>
      <w:r>
        <w:rPr>
          <w:sz w:val="22"/>
          <w:szCs w:val="22"/>
          <w:vertAlign w:val="baseline"/>
        </w:rPr>
        <w:t>zione progettuale che risponde ad eventuali prescrizioni contenute negli atti autorizzativi ottenuti.</w:t>
      </w:r>
    </w:p>
    <w:p w:rsidR="00FB70CA" w:rsidRDefault="00FB70CA">
      <w:pPr>
        <w:spacing w:after="120" w:line="240" w:lineRule="auto"/>
        <w:ind w:firstLine="0"/>
        <w:rPr>
          <w:sz w:val="22"/>
          <w:szCs w:val="22"/>
          <w:vertAlign w:val="baseline"/>
        </w:rPr>
      </w:pPr>
    </w:p>
    <w:p w:rsidR="00FB70CA" w:rsidRDefault="00FB70CA">
      <w:pPr>
        <w:spacing w:after="120" w:line="240" w:lineRule="auto"/>
        <w:ind w:firstLine="0"/>
      </w:pPr>
      <w:bookmarkStart w:id="26" w:name="_heading=h.sj2aivdueasy" w:colFirst="0" w:colLast="0"/>
      <w:bookmarkEnd w:id="26"/>
    </w:p>
    <w:p w:rsidR="00FB70CA" w:rsidRDefault="00DF3D21">
      <w:pPr>
        <w:pStyle w:val="Titolo1"/>
        <w:numPr>
          <w:ilvl w:val="0"/>
          <w:numId w:val="2"/>
        </w:numPr>
        <w:ind w:left="426" w:hanging="426"/>
        <w:jc w:val="both"/>
        <w:rPr>
          <w:vertAlign w:val="baseline"/>
        </w:rPr>
      </w:pPr>
      <w:bookmarkStart w:id="27" w:name="_heading=h.mpvky7gh3z6f" w:colFirst="0" w:colLast="0"/>
      <w:bookmarkStart w:id="28" w:name="_heading=h.n3346mv374bn" w:colFirst="0" w:colLast="0"/>
      <w:bookmarkStart w:id="29" w:name="_heading=h.ikpedjx2g0o4" w:colFirst="0" w:colLast="0"/>
      <w:bookmarkStart w:id="30" w:name="_heading=h.kni18xmipv8w" w:colFirst="0" w:colLast="0"/>
      <w:bookmarkEnd w:id="27"/>
      <w:bookmarkEnd w:id="28"/>
      <w:bookmarkEnd w:id="29"/>
      <w:bookmarkEnd w:id="30"/>
      <w:r>
        <w:rPr>
          <w:vertAlign w:val="baseline"/>
        </w:rPr>
        <w:t xml:space="preserve">REQUISITI ECONOMICI DELL’INTERVENTO </w:t>
      </w:r>
    </w:p>
    <w:p w:rsidR="00FB70CA" w:rsidRDefault="00FB70CA">
      <w:pPr>
        <w:keepNext/>
        <w:pBdr>
          <w:top w:val="nil"/>
          <w:left w:val="nil"/>
          <w:bottom w:val="nil"/>
          <w:right w:val="nil"/>
          <w:between w:val="nil"/>
        </w:pBdr>
        <w:spacing w:before="60"/>
        <w:ind w:firstLine="0"/>
        <w:rPr>
          <w:color w:val="000000"/>
        </w:rPr>
      </w:pPr>
    </w:p>
    <w:p w:rsidR="00FB70CA" w:rsidRDefault="00DF3D21">
      <w:pPr>
        <w:pStyle w:val="Titolo2"/>
        <w:numPr>
          <w:ilvl w:val="1"/>
          <w:numId w:val="2"/>
        </w:numPr>
        <w:rPr>
          <w:vertAlign w:val="baseline"/>
        </w:rPr>
      </w:pPr>
      <w:r>
        <w:rPr>
          <w:vertAlign w:val="baseline"/>
        </w:rPr>
        <w:t>Idoneità tecnica del potenziale beneficiario</w:t>
      </w:r>
    </w:p>
    <w:p w:rsidR="00FB70CA" w:rsidRDefault="00DF3D21">
      <w:pPr>
        <w:pBdr>
          <w:top w:val="nil"/>
          <w:left w:val="nil"/>
          <w:bottom w:val="nil"/>
          <w:right w:val="nil"/>
          <w:between w:val="nil"/>
        </w:pBdr>
        <w:spacing w:after="120" w:line="240" w:lineRule="auto"/>
        <w:ind w:firstLine="0"/>
        <w:rPr>
          <w:color w:val="000000"/>
          <w:sz w:val="22"/>
          <w:szCs w:val="22"/>
          <w:vertAlign w:val="baseline"/>
        </w:rPr>
      </w:pPr>
      <w:bookmarkStart w:id="31" w:name="_heading=h.4ojp7ut8ezsf" w:colFirst="0" w:colLast="0"/>
      <w:bookmarkEnd w:id="31"/>
      <w:r>
        <w:rPr>
          <w:color w:val="000000"/>
          <w:sz w:val="22"/>
          <w:szCs w:val="22"/>
          <w:vertAlign w:val="baseline"/>
        </w:rPr>
        <w:t>Questa sezione della relazione tecnica deve essere utilizzata per dimostrare la capacità tecnica posseduta dal richiedente per l’implementazione del progetto. La capacità tecnica consiste nei requisiti speciali di qualificazione che concernono l’esperienza e l’affidabilità organizzativa del richiedente, ad esempio attuazione di progetti analoghi a quello oggetto di domanda negli ultimi tre anni, la disponibilità di tecnico / organo tecnico con specifico riferimento a quelli incaricati dei controlli qualità, il grado di formazione dei soggetti concretamente responsabili dell’implementazione del progetto.</w:t>
      </w:r>
    </w:p>
    <w:p w:rsidR="00FB70CA" w:rsidRDefault="00DF3D21">
      <w:pPr>
        <w:pBdr>
          <w:top w:val="nil"/>
          <w:left w:val="nil"/>
          <w:bottom w:val="nil"/>
          <w:right w:val="nil"/>
          <w:between w:val="nil"/>
        </w:pBdr>
        <w:spacing w:after="120" w:line="240" w:lineRule="auto"/>
        <w:ind w:firstLine="0"/>
        <w:rPr>
          <w:color w:val="000000"/>
          <w:sz w:val="22"/>
          <w:szCs w:val="22"/>
          <w:vertAlign w:val="baseline"/>
        </w:rPr>
      </w:pPr>
      <w:bookmarkStart w:id="32" w:name="_heading=h.tjnj22mtk5qk" w:colFirst="0" w:colLast="0"/>
      <w:bookmarkEnd w:id="32"/>
      <w:r>
        <w:rPr>
          <w:color w:val="000000"/>
          <w:sz w:val="22"/>
          <w:szCs w:val="22"/>
          <w:vertAlign w:val="baseline"/>
        </w:rPr>
        <w:t>A quest’ultimo proposito, si chiede di descrivere il team dedicato allo sviluppo e alla realizzazione del progetto proposto, nonché la successiva gestione delle opere una volta attivate.</w:t>
      </w:r>
    </w:p>
    <w:p w:rsidR="00FB70CA" w:rsidRDefault="00FB70CA">
      <w:pPr>
        <w:pBdr>
          <w:top w:val="nil"/>
          <w:left w:val="nil"/>
          <w:bottom w:val="nil"/>
          <w:right w:val="nil"/>
          <w:between w:val="nil"/>
        </w:pBdr>
        <w:spacing w:after="120" w:line="240" w:lineRule="auto"/>
        <w:ind w:firstLine="0"/>
        <w:rPr>
          <w:color w:val="000000"/>
          <w:sz w:val="22"/>
          <w:szCs w:val="22"/>
          <w:vertAlign w:val="baseline"/>
        </w:rPr>
      </w:pPr>
    </w:p>
    <w:p w:rsidR="00FB70CA" w:rsidRDefault="00FB70CA">
      <w:pPr>
        <w:pBdr>
          <w:top w:val="nil"/>
          <w:left w:val="nil"/>
          <w:bottom w:val="nil"/>
          <w:right w:val="nil"/>
          <w:between w:val="nil"/>
        </w:pBdr>
        <w:spacing w:after="120" w:line="240" w:lineRule="auto"/>
        <w:ind w:firstLine="0"/>
        <w:rPr>
          <w:sz w:val="22"/>
          <w:szCs w:val="22"/>
          <w:highlight w:val="white"/>
          <w:vertAlign w:val="baseline"/>
        </w:rPr>
      </w:pPr>
      <w:bookmarkStart w:id="33" w:name="_heading=h.ml1xzbrs46sk" w:colFirst="0" w:colLast="0"/>
      <w:bookmarkStart w:id="34" w:name="_heading=h.ea8nivhnf0lt" w:colFirst="0" w:colLast="0"/>
      <w:bookmarkStart w:id="35" w:name="_heading=h.s5glqc50gqmf" w:colFirst="0" w:colLast="0"/>
      <w:bookmarkStart w:id="36" w:name="_heading=h.gevgkdejhlfv" w:colFirst="0" w:colLast="0"/>
      <w:bookmarkEnd w:id="33"/>
      <w:bookmarkEnd w:id="34"/>
      <w:bookmarkEnd w:id="35"/>
      <w:bookmarkEnd w:id="36"/>
    </w:p>
    <w:p w:rsidR="00FB70CA" w:rsidRDefault="00DF3D21">
      <w:pPr>
        <w:pStyle w:val="Titolo2"/>
        <w:numPr>
          <w:ilvl w:val="1"/>
          <w:numId w:val="2"/>
        </w:numPr>
        <w:rPr>
          <w:vertAlign w:val="baseline"/>
        </w:rPr>
      </w:pPr>
      <w:bookmarkStart w:id="37" w:name="_heading=h.xuf6l8r7i66n" w:colFirst="0" w:colLast="0"/>
      <w:bookmarkEnd w:id="37"/>
      <w:r>
        <w:rPr>
          <w:vertAlign w:val="baseline"/>
        </w:rPr>
        <w:t>Qualità economico finanziaria del progetto</w:t>
      </w:r>
    </w:p>
    <w:p w:rsidR="00FB70CA" w:rsidRDefault="00DF3D21">
      <w:pPr>
        <w:pBdr>
          <w:top w:val="nil"/>
          <w:left w:val="nil"/>
          <w:bottom w:val="nil"/>
          <w:right w:val="nil"/>
          <w:between w:val="nil"/>
        </w:pBdr>
        <w:spacing w:after="120" w:line="240" w:lineRule="auto"/>
        <w:ind w:firstLine="0"/>
        <w:rPr>
          <w:color w:val="000000"/>
          <w:sz w:val="22"/>
          <w:szCs w:val="22"/>
          <w:vertAlign w:val="baseline"/>
        </w:rPr>
      </w:pPr>
      <w:bookmarkStart w:id="38" w:name="_heading=h.bbmbt1fpl5ps" w:colFirst="0" w:colLast="0"/>
      <w:bookmarkEnd w:id="38"/>
      <w:r>
        <w:rPr>
          <w:color w:val="000000"/>
          <w:sz w:val="22"/>
          <w:szCs w:val="22"/>
          <w:vertAlign w:val="baseline"/>
        </w:rPr>
        <w:t>Descrivere in maniera chiara ed esaustiva quanto indicato nei seguenti punti:</w:t>
      </w:r>
    </w:p>
    <w:p w:rsidR="00FB70CA" w:rsidRDefault="00DF3D21">
      <w:pPr>
        <w:numPr>
          <w:ilvl w:val="0"/>
          <w:numId w:val="6"/>
        </w:numPr>
        <w:pBdr>
          <w:top w:val="nil"/>
          <w:left w:val="nil"/>
          <w:bottom w:val="nil"/>
          <w:right w:val="nil"/>
          <w:between w:val="nil"/>
        </w:pBdr>
        <w:spacing w:after="120" w:line="240" w:lineRule="auto"/>
        <w:ind w:left="714" w:hanging="357"/>
        <w:rPr>
          <w:color w:val="000000"/>
        </w:rPr>
      </w:pPr>
      <w:bookmarkStart w:id="39" w:name="_heading=h.txtgauv36x35" w:colFirst="0" w:colLast="0"/>
      <w:bookmarkEnd w:id="39"/>
      <w:r>
        <w:rPr>
          <w:color w:val="000000"/>
          <w:sz w:val="22"/>
          <w:szCs w:val="22"/>
          <w:vertAlign w:val="baseline"/>
        </w:rPr>
        <w:t>Miglior rapporto tra costi e benefici che si intende ottenere per effetto del progetto</w:t>
      </w:r>
    </w:p>
    <w:p w:rsidR="00FB70CA" w:rsidRDefault="00DF3D21">
      <w:pPr>
        <w:numPr>
          <w:ilvl w:val="0"/>
          <w:numId w:val="6"/>
        </w:numPr>
        <w:pBdr>
          <w:top w:val="nil"/>
          <w:left w:val="nil"/>
          <w:bottom w:val="nil"/>
          <w:right w:val="nil"/>
          <w:between w:val="nil"/>
        </w:pBdr>
        <w:spacing w:after="120" w:line="240" w:lineRule="auto"/>
        <w:ind w:left="714" w:hanging="357"/>
        <w:rPr>
          <w:color w:val="000000"/>
        </w:rPr>
      </w:pPr>
      <w:bookmarkStart w:id="40" w:name="_heading=h.1rwzcj3k3n9r" w:colFirst="0" w:colLast="0"/>
      <w:bookmarkEnd w:id="40"/>
      <w:r>
        <w:rPr>
          <w:color w:val="000000"/>
          <w:sz w:val="22"/>
          <w:szCs w:val="22"/>
          <w:vertAlign w:val="baseline"/>
        </w:rPr>
        <w:t xml:space="preserve">Pertinenza dei costi rispetto alle disposizioni del bando </w:t>
      </w:r>
    </w:p>
    <w:p w:rsidR="00FB70CA" w:rsidRPr="00BB7083" w:rsidRDefault="00DF3D21">
      <w:pPr>
        <w:numPr>
          <w:ilvl w:val="0"/>
          <w:numId w:val="6"/>
        </w:numPr>
        <w:pBdr>
          <w:top w:val="nil"/>
          <w:left w:val="nil"/>
          <w:bottom w:val="nil"/>
          <w:right w:val="nil"/>
          <w:between w:val="nil"/>
        </w:pBdr>
        <w:spacing w:after="120" w:line="240" w:lineRule="auto"/>
        <w:ind w:left="714" w:hanging="357"/>
        <w:rPr>
          <w:color w:val="000000"/>
        </w:rPr>
      </w:pPr>
      <w:bookmarkStart w:id="41" w:name="_heading=h.kfaj7nhf2r8n" w:colFirst="0" w:colLast="0"/>
      <w:bookmarkEnd w:id="41"/>
      <w:r>
        <w:rPr>
          <w:color w:val="000000"/>
          <w:sz w:val="22"/>
          <w:szCs w:val="22"/>
          <w:vertAlign w:val="baseline"/>
        </w:rPr>
        <w:t>Congruità dei costi</w:t>
      </w:r>
    </w:p>
    <w:p w:rsidR="00BB7083" w:rsidRPr="00BB7083" w:rsidRDefault="00BB7083" w:rsidP="00BB7083">
      <w:pPr>
        <w:pBdr>
          <w:top w:val="nil"/>
          <w:left w:val="nil"/>
          <w:bottom w:val="nil"/>
          <w:right w:val="nil"/>
          <w:between w:val="nil"/>
        </w:pBdr>
        <w:spacing w:after="120" w:line="240" w:lineRule="auto"/>
        <w:ind w:left="714" w:firstLine="0"/>
        <w:rPr>
          <w:color w:val="000000"/>
        </w:rPr>
      </w:pPr>
    </w:p>
    <w:p w:rsidR="00BB7083" w:rsidRPr="00BB7083" w:rsidRDefault="00BB7083" w:rsidP="00BB7083">
      <w:pPr>
        <w:pStyle w:val="Titolo2"/>
        <w:ind w:left="426" w:hanging="426"/>
        <w:rPr>
          <w:vertAlign w:val="baseline"/>
        </w:rPr>
      </w:pPr>
      <w:r w:rsidRPr="00BB7083">
        <w:rPr>
          <w:vertAlign w:val="baseline"/>
        </w:rPr>
        <w:t>5.</w:t>
      </w:r>
      <w:r w:rsidRPr="00BB7083">
        <w:rPr>
          <w:vertAlign w:val="baseline"/>
        </w:rPr>
        <w:tab/>
        <w:t>Descrizione dettagliata dei beni offerti in garanzia con indicazione di eventuali preesistenti gravami</w:t>
      </w:r>
    </w:p>
    <w:p w:rsidR="00FB70CA" w:rsidRPr="00BB7083" w:rsidRDefault="00BB7083" w:rsidP="00BB7083">
      <w:pPr>
        <w:pBdr>
          <w:top w:val="nil"/>
          <w:left w:val="nil"/>
          <w:bottom w:val="nil"/>
          <w:right w:val="nil"/>
          <w:between w:val="nil"/>
        </w:pBdr>
        <w:spacing w:after="120" w:line="240" w:lineRule="auto"/>
        <w:ind w:firstLine="0"/>
        <w:rPr>
          <w:color w:val="000000"/>
          <w:sz w:val="22"/>
          <w:szCs w:val="22"/>
          <w:vertAlign w:val="baseline"/>
        </w:rPr>
      </w:pPr>
      <w:r w:rsidRPr="00BB7083">
        <w:rPr>
          <w:color w:val="000000"/>
          <w:sz w:val="22"/>
          <w:szCs w:val="22"/>
          <w:vertAlign w:val="baseline"/>
        </w:rPr>
        <w:t xml:space="preserve">Descrivere in maniera chiara ed esaustiva </w:t>
      </w:r>
      <w:r>
        <w:rPr>
          <w:color w:val="000000"/>
          <w:sz w:val="22"/>
          <w:szCs w:val="22"/>
          <w:vertAlign w:val="baseline"/>
        </w:rPr>
        <w:t>i beni che saranno offerti in garanzia con indicazione di eventuali preesistenti gravami</w:t>
      </w:r>
    </w:p>
    <w:p w:rsidR="00DF3D21" w:rsidRDefault="00DF3D21">
      <w:pPr>
        <w:keepNext/>
        <w:pBdr>
          <w:top w:val="nil"/>
          <w:left w:val="nil"/>
          <w:bottom w:val="nil"/>
          <w:right w:val="nil"/>
          <w:between w:val="nil"/>
        </w:pBdr>
        <w:spacing w:before="60"/>
        <w:ind w:firstLine="0"/>
      </w:pPr>
    </w:p>
    <w:p w:rsidR="00FB70CA" w:rsidRDefault="00FB70CA">
      <w:pPr>
        <w:keepNext/>
        <w:pBdr>
          <w:top w:val="nil"/>
          <w:left w:val="nil"/>
          <w:bottom w:val="nil"/>
          <w:right w:val="nil"/>
          <w:between w:val="nil"/>
        </w:pBdr>
        <w:spacing w:before="60"/>
        <w:ind w:firstLine="0"/>
        <w:rPr>
          <w:b/>
          <w:bCs/>
          <w:color w:val="000000"/>
          <w:vertAlign w:val="baseline"/>
        </w:rPr>
      </w:pPr>
    </w:p>
    <w:sectPr w:rsidR="00FB70CA" w:rsidSect="00BB7083">
      <w:headerReference w:type="default" r:id="rId11"/>
      <w:pgSz w:w="11906" w:h="16838"/>
      <w:pgMar w:top="720" w:right="720" w:bottom="720" w:left="720" w:header="0" w:footer="429" w:gutter="0"/>
      <w:cols w:space="720"/>
      <w:docGrid w:linePitch="19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4DB6" w:rsidRDefault="00DF3D21">
      <w:pPr>
        <w:spacing w:after="0" w:line="240" w:lineRule="auto"/>
      </w:pPr>
      <w:r>
        <w:separator/>
      </w:r>
    </w:p>
  </w:endnote>
  <w:endnote w:type="continuationSeparator" w:id="0">
    <w:p w:rsidR="00214DB6" w:rsidRDefault="00DF3D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Arial"/>
    <w:charset w:val="00"/>
    <w:family w:val="auto"/>
    <w:pitch w:val="default"/>
    <w:embedRegular r:id="rId1" w:fontKey="{63C0C1BC-1E4C-45D4-8BAE-3D847A85E63B}"/>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D2CD9F8-0DDC-462D-8D06-1C2561B25610}"/>
    <w:embedBold r:id="rId3" w:fontKey="{952DCD03-A0E9-4F9C-8BF1-32E2CD49792D}"/>
  </w:font>
  <w:font w:name="Cambria">
    <w:panose1 w:val="02040503050406030204"/>
    <w:charset w:val="00"/>
    <w:family w:val="roman"/>
    <w:pitch w:val="variable"/>
    <w:sig w:usb0="E00006FF" w:usb1="420024FF" w:usb2="02000000" w:usb3="00000000" w:csb0="0000019F" w:csb1="00000000"/>
    <w:embedRegular r:id="rId4" w:fontKey="{8ECED458-BF2C-4C39-BB14-E64EC6EAD715}"/>
    <w:embedBold r:id="rId5" w:fontKey="{A6793845-D765-4969-B067-48C38BA62500}"/>
  </w:font>
  <w:font w:name="Tahoma">
    <w:panose1 w:val="020B0604030504040204"/>
    <w:charset w:val="00"/>
    <w:family w:val="swiss"/>
    <w:pitch w:val="variable"/>
    <w:sig w:usb0="E1002EFF" w:usb1="C000605B" w:usb2="00000029" w:usb3="00000000" w:csb0="000101FF" w:csb1="00000000"/>
    <w:embedRegular r:id="rId6" w:fontKey="{86A12039-246F-4BC7-B9F1-7894FEA10194}"/>
  </w:font>
  <w:font w:name="Georgia">
    <w:panose1 w:val="02040502050405020303"/>
    <w:charset w:val="00"/>
    <w:family w:val="roman"/>
    <w:pitch w:val="variable"/>
    <w:sig w:usb0="00000287" w:usb1="00000000" w:usb2="00000000" w:usb3="00000000" w:csb0="0000009F" w:csb1="00000000"/>
    <w:embedItalic r:id="rId7" w:fontKey="{74A219EB-BAA8-4FC2-95E2-7FE5D495C75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70CA" w:rsidRDefault="00FB70CA">
    <w:pPr>
      <w:numPr>
        <w:ilvl w:val="0"/>
        <w:numId w:val="1"/>
      </w:numPr>
      <w:ind w:hanging="2"/>
      <w:jc w:val="right"/>
      <w:rPr>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4DB6" w:rsidRDefault="00DF3D21">
      <w:pPr>
        <w:spacing w:after="0" w:line="240" w:lineRule="auto"/>
      </w:pPr>
      <w:r>
        <w:separator/>
      </w:r>
    </w:p>
  </w:footnote>
  <w:footnote w:type="continuationSeparator" w:id="0">
    <w:p w:rsidR="00214DB6" w:rsidRDefault="00DF3D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70CA" w:rsidRDefault="00FB70CA">
    <w:pPr>
      <w:keepNext/>
      <w:pBdr>
        <w:top w:val="nil"/>
        <w:left w:val="nil"/>
        <w:bottom w:val="nil"/>
        <w:right w:val="nil"/>
        <w:between w:val="nil"/>
      </w:pBdr>
      <w:spacing w:before="240" w:after="120"/>
      <w:ind w:hanging="2"/>
      <w:rPr>
        <w:color w:val="000000"/>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70CA" w:rsidRDefault="00FB70CA">
    <w:pPr>
      <w:keepNext/>
      <w:spacing w:before="240" w:after="120"/>
      <w:ind w:firstLine="0"/>
      <w:rPr>
        <w:color w:val="000000"/>
        <w:sz w:val="18"/>
        <w:szCs w:val="18"/>
      </w:rPr>
    </w:pPr>
  </w:p>
  <w:p w:rsidR="00FB70CA" w:rsidRDefault="00FB70CA">
    <w:pPr>
      <w:keepNext/>
      <w:spacing w:before="240" w:after="120"/>
      <w:ind w:firstLine="0"/>
      <w:rPr>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1845FF"/>
    <w:multiLevelType w:val="multilevel"/>
    <w:tmpl w:val="06AA071A"/>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lvl>
    <w:lvl w:ilvl="2">
      <w:start w:val="1"/>
      <w:numFmt w:val="bullet"/>
      <w:lvlText w:val=""/>
      <w:lvlJc w:val="left"/>
      <w:pPr>
        <w:ind w:left="2121" w:hanging="283"/>
      </w:pPr>
    </w:lvl>
    <w:lvl w:ilvl="3">
      <w:start w:val="1"/>
      <w:numFmt w:val="bullet"/>
      <w:lvlText w:val=""/>
      <w:lvlJc w:val="left"/>
      <w:pPr>
        <w:ind w:left="2828" w:hanging="283"/>
      </w:pPr>
    </w:lvl>
    <w:lvl w:ilvl="4">
      <w:start w:val="1"/>
      <w:numFmt w:val="bullet"/>
      <w:lvlText w:val=""/>
      <w:lvlJc w:val="left"/>
      <w:pPr>
        <w:ind w:left="3535" w:hanging="283"/>
      </w:pPr>
    </w:lvl>
    <w:lvl w:ilvl="5">
      <w:start w:val="1"/>
      <w:numFmt w:val="bullet"/>
      <w:lvlText w:val=""/>
      <w:lvlJc w:val="left"/>
      <w:pPr>
        <w:ind w:left="4242" w:hanging="283"/>
      </w:pPr>
    </w:lvl>
    <w:lvl w:ilvl="6">
      <w:start w:val="1"/>
      <w:numFmt w:val="bullet"/>
      <w:lvlText w:val=""/>
      <w:lvlJc w:val="left"/>
      <w:pPr>
        <w:ind w:left="4949" w:hanging="283"/>
      </w:pPr>
    </w:lvl>
    <w:lvl w:ilvl="7">
      <w:start w:val="1"/>
      <w:numFmt w:val="bullet"/>
      <w:lvlText w:val=""/>
      <w:lvlJc w:val="left"/>
      <w:pPr>
        <w:ind w:left="5656" w:hanging="282"/>
      </w:pPr>
    </w:lvl>
    <w:lvl w:ilvl="8">
      <w:start w:val="1"/>
      <w:numFmt w:val="bullet"/>
      <w:lvlText w:val=""/>
      <w:lvlJc w:val="left"/>
      <w:pPr>
        <w:ind w:left="6363" w:hanging="283"/>
      </w:pPr>
    </w:lvl>
  </w:abstractNum>
  <w:abstractNum w:abstractNumId="1" w15:restartNumberingAfterBreak="0">
    <w:nsid w:val="17751C1B"/>
    <w:multiLevelType w:val="multilevel"/>
    <w:tmpl w:val="BA7CA92E"/>
    <w:lvl w:ilvl="0">
      <w:start w:val="1"/>
      <w:numFmt w:val="bullet"/>
      <w:lvlText w:val="●"/>
      <w:lvlJc w:val="left"/>
      <w:pPr>
        <w:ind w:left="720" w:hanging="360"/>
      </w:pPr>
      <w:rPr>
        <w:rFonts w:ascii="Noto Sans Symbols" w:eastAsia="Noto Sans Symbols" w:hAnsi="Noto Sans Symbols" w:cs="Noto Sans Symbols"/>
        <w:sz w:val="24"/>
        <w:szCs w:val="24"/>
        <w:vertAlign w:val="baseline"/>
      </w:rPr>
    </w:lvl>
    <w:lvl w:ilvl="1">
      <w:start w:val="1"/>
      <w:numFmt w:val="bullet"/>
      <w:lvlText w:val="◦"/>
      <w:lvlJc w:val="left"/>
      <w:pPr>
        <w:ind w:left="1080" w:hanging="360"/>
      </w:pPr>
      <w:rPr>
        <w:sz w:val="24"/>
        <w:szCs w:val="24"/>
        <w:vertAlign w:val="baseline"/>
      </w:rPr>
    </w:lvl>
    <w:lvl w:ilvl="2">
      <w:start w:val="1"/>
      <w:numFmt w:val="bullet"/>
      <w:lvlText w:val="▪"/>
      <w:lvlJc w:val="left"/>
      <w:pPr>
        <w:ind w:left="1440" w:hanging="360"/>
      </w:pPr>
      <w:rPr>
        <w:sz w:val="24"/>
        <w:szCs w:val="24"/>
        <w:vertAlign w:val="baseline"/>
      </w:rPr>
    </w:lvl>
    <w:lvl w:ilvl="3">
      <w:start w:val="1"/>
      <w:numFmt w:val="bullet"/>
      <w:lvlText w:val=""/>
      <w:lvlJc w:val="left"/>
      <w:pPr>
        <w:ind w:left="1800" w:hanging="360"/>
      </w:pPr>
      <w:rPr>
        <w:sz w:val="24"/>
        <w:szCs w:val="24"/>
        <w:vertAlign w:val="baseline"/>
      </w:rPr>
    </w:lvl>
    <w:lvl w:ilvl="4">
      <w:start w:val="1"/>
      <w:numFmt w:val="bullet"/>
      <w:lvlText w:val="◦"/>
      <w:lvlJc w:val="left"/>
      <w:pPr>
        <w:ind w:left="2160" w:hanging="360"/>
      </w:pPr>
      <w:rPr>
        <w:sz w:val="24"/>
        <w:szCs w:val="24"/>
        <w:vertAlign w:val="baseline"/>
      </w:rPr>
    </w:lvl>
    <w:lvl w:ilvl="5">
      <w:start w:val="1"/>
      <w:numFmt w:val="bullet"/>
      <w:lvlText w:val="▪"/>
      <w:lvlJc w:val="left"/>
      <w:pPr>
        <w:ind w:left="2520" w:hanging="360"/>
      </w:pPr>
      <w:rPr>
        <w:sz w:val="24"/>
        <w:szCs w:val="24"/>
        <w:vertAlign w:val="baseline"/>
      </w:rPr>
    </w:lvl>
    <w:lvl w:ilvl="6">
      <w:start w:val="1"/>
      <w:numFmt w:val="bullet"/>
      <w:lvlText w:val=""/>
      <w:lvlJc w:val="left"/>
      <w:pPr>
        <w:ind w:left="2880" w:hanging="360"/>
      </w:pPr>
      <w:rPr>
        <w:sz w:val="24"/>
        <w:szCs w:val="24"/>
        <w:vertAlign w:val="baseline"/>
      </w:rPr>
    </w:lvl>
    <w:lvl w:ilvl="7">
      <w:start w:val="1"/>
      <w:numFmt w:val="bullet"/>
      <w:lvlText w:val="◦"/>
      <w:lvlJc w:val="left"/>
      <w:pPr>
        <w:ind w:left="3240" w:hanging="360"/>
      </w:pPr>
      <w:rPr>
        <w:sz w:val="24"/>
        <w:szCs w:val="24"/>
        <w:vertAlign w:val="baseline"/>
      </w:rPr>
    </w:lvl>
    <w:lvl w:ilvl="8">
      <w:start w:val="1"/>
      <w:numFmt w:val="bullet"/>
      <w:lvlText w:val="▪"/>
      <w:lvlJc w:val="left"/>
      <w:pPr>
        <w:ind w:left="3600" w:hanging="360"/>
      </w:pPr>
      <w:rPr>
        <w:sz w:val="24"/>
        <w:szCs w:val="24"/>
        <w:vertAlign w:val="baseline"/>
      </w:rPr>
    </w:lvl>
  </w:abstractNum>
  <w:abstractNum w:abstractNumId="2" w15:restartNumberingAfterBreak="0">
    <w:nsid w:val="33160EC6"/>
    <w:multiLevelType w:val="multilevel"/>
    <w:tmpl w:val="0F0EE562"/>
    <w:lvl w:ilvl="0">
      <w:start w:val="1"/>
      <w:numFmt w:val="lowerLetter"/>
      <w:lvlText w:val="%1)"/>
      <w:lvlJc w:val="left"/>
      <w:pPr>
        <w:ind w:left="720" w:hanging="720"/>
      </w:pPr>
      <w:rPr>
        <w:sz w:val="24"/>
        <w:szCs w:val="24"/>
        <w:vertAlign w:val="baseline"/>
      </w:rPr>
    </w:lvl>
    <w:lvl w:ilvl="1">
      <w:start w:val="1"/>
      <w:numFmt w:val="decimal"/>
      <w:lvlText w:val="%1.%2"/>
      <w:lvlJc w:val="left"/>
      <w:pPr>
        <w:ind w:left="1440" w:hanging="720"/>
      </w:pPr>
    </w:lvl>
    <w:lvl w:ilvl="2">
      <w:start w:val="1"/>
      <w:numFmt w:val="decimal"/>
      <w:lvlText w:val="%2.%3"/>
      <w:lvlJc w:val="left"/>
      <w:pPr>
        <w:ind w:left="2160" w:hanging="720"/>
      </w:pPr>
    </w:lvl>
    <w:lvl w:ilvl="3">
      <w:start w:val="1"/>
      <w:numFmt w:val="decimal"/>
      <w:lvlText w:val="%3.%4"/>
      <w:lvlJc w:val="left"/>
      <w:pPr>
        <w:ind w:left="2880" w:hanging="720"/>
      </w:pPr>
    </w:lvl>
    <w:lvl w:ilvl="4">
      <w:start w:val="1"/>
      <w:numFmt w:val="decimal"/>
      <w:lvlText w:val="%4.%5"/>
      <w:lvlJc w:val="left"/>
      <w:pPr>
        <w:ind w:left="3600" w:hanging="720"/>
      </w:pPr>
    </w:lvl>
    <w:lvl w:ilvl="5">
      <w:start w:val="1"/>
      <w:numFmt w:val="decimal"/>
      <w:lvlText w:val="%5.%6"/>
      <w:lvlJc w:val="left"/>
      <w:pPr>
        <w:ind w:left="4320" w:hanging="720"/>
      </w:pPr>
    </w:lvl>
    <w:lvl w:ilvl="6">
      <w:start w:val="1"/>
      <w:numFmt w:val="decimal"/>
      <w:lvlText w:val="%6.%7"/>
      <w:lvlJc w:val="left"/>
      <w:pPr>
        <w:ind w:left="5040" w:hanging="720"/>
      </w:pPr>
    </w:lvl>
    <w:lvl w:ilvl="7">
      <w:start w:val="1"/>
      <w:numFmt w:val="decimal"/>
      <w:lvlText w:val="%7.%8"/>
      <w:lvlJc w:val="left"/>
      <w:pPr>
        <w:ind w:left="5760" w:hanging="720"/>
      </w:pPr>
    </w:lvl>
    <w:lvl w:ilvl="8">
      <w:start w:val="1"/>
      <w:numFmt w:val="decimal"/>
      <w:lvlText w:val="%8.%9"/>
      <w:lvlJc w:val="left"/>
      <w:pPr>
        <w:ind w:left="6480" w:hanging="720"/>
      </w:pPr>
    </w:lvl>
  </w:abstractNum>
  <w:abstractNum w:abstractNumId="3" w15:restartNumberingAfterBreak="0">
    <w:nsid w:val="3C73594B"/>
    <w:multiLevelType w:val="multilevel"/>
    <w:tmpl w:val="9DEA8D26"/>
    <w:lvl w:ilvl="0">
      <w:start w:val="1"/>
      <w:numFmt w:val="lowerLetter"/>
      <w:lvlText w:val="%1)"/>
      <w:lvlJc w:val="left"/>
      <w:pPr>
        <w:ind w:left="720" w:hanging="360"/>
      </w:pPr>
      <w:rPr>
        <w:sz w:val="24"/>
        <w:szCs w:val="24"/>
        <w:vertAlign w:val="baseline"/>
      </w:rPr>
    </w:lvl>
    <w:lvl w:ilvl="1">
      <w:start w:val="1"/>
      <w:numFmt w:val="lowerLetter"/>
      <w:lvlText w:val="%2)"/>
      <w:lvlJc w:val="left"/>
      <w:pPr>
        <w:ind w:left="1080" w:hanging="360"/>
      </w:pPr>
      <w:rPr>
        <w:sz w:val="24"/>
        <w:szCs w:val="24"/>
        <w:vertAlign w:val="baseline"/>
      </w:rPr>
    </w:lvl>
    <w:lvl w:ilvl="2">
      <w:start w:val="1"/>
      <w:numFmt w:val="lowerLetter"/>
      <w:lvlText w:val="%3)"/>
      <w:lvlJc w:val="left"/>
      <w:pPr>
        <w:ind w:left="1440" w:hanging="360"/>
      </w:pPr>
      <w:rPr>
        <w:sz w:val="24"/>
        <w:szCs w:val="24"/>
        <w:vertAlign w:val="baseline"/>
      </w:rPr>
    </w:lvl>
    <w:lvl w:ilvl="3">
      <w:start w:val="1"/>
      <w:numFmt w:val="lowerLetter"/>
      <w:lvlText w:val="%4)"/>
      <w:lvlJc w:val="left"/>
      <w:pPr>
        <w:ind w:left="1800" w:hanging="360"/>
      </w:pPr>
      <w:rPr>
        <w:sz w:val="24"/>
        <w:szCs w:val="24"/>
        <w:vertAlign w:val="baseline"/>
      </w:rPr>
    </w:lvl>
    <w:lvl w:ilvl="4">
      <w:start w:val="1"/>
      <w:numFmt w:val="lowerLetter"/>
      <w:lvlText w:val="%5)"/>
      <w:lvlJc w:val="left"/>
      <w:pPr>
        <w:ind w:left="2160" w:hanging="360"/>
      </w:pPr>
      <w:rPr>
        <w:sz w:val="24"/>
        <w:szCs w:val="24"/>
        <w:vertAlign w:val="baseline"/>
      </w:rPr>
    </w:lvl>
    <w:lvl w:ilvl="5">
      <w:start w:val="1"/>
      <w:numFmt w:val="lowerLetter"/>
      <w:lvlText w:val="%6)"/>
      <w:lvlJc w:val="left"/>
      <w:pPr>
        <w:ind w:left="2520" w:hanging="360"/>
      </w:pPr>
      <w:rPr>
        <w:sz w:val="24"/>
        <w:szCs w:val="24"/>
        <w:vertAlign w:val="baseline"/>
      </w:rPr>
    </w:lvl>
    <w:lvl w:ilvl="6">
      <w:start w:val="1"/>
      <w:numFmt w:val="lowerLetter"/>
      <w:lvlText w:val="%7)"/>
      <w:lvlJc w:val="left"/>
      <w:pPr>
        <w:ind w:left="2880" w:hanging="360"/>
      </w:pPr>
      <w:rPr>
        <w:sz w:val="24"/>
        <w:szCs w:val="24"/>
        <w:vertAlign w:val="baseline"/>
      </w:rPr>
    </w:lvl>
    <w:lvl w:ilvl="7">
      <w:start w:val="1"/>
      <w:numFmt w:val="lowerLetter"/>
      <w:lvlText w:val="%8)"/>
      <w:lvlJc w:val="left"/>
      <w:pPr>
        <w:ind w:left="3240" w:hanging="360"/>
      </w:pPr>
      <w:rPr>
        <w:sz w:val="24"/>
        <w:szCs w:val="24"/>
        <w:vertAlign w:val="baseline"/>
      </w:rPr>
    </w:lvl>
    <w:lvl w:ilvl="8">
      <w:start w:val="1"/>
      <w:numFmt w:val="lowerLetter"/>
      <w:lvlText w:val="%9)"/>
      <w:lvlJc w:val="left"/>
      <w:pPr>
        <w:ind w:left="3600" w:hanging="360"/>
      </w:pPr>
      <w:rPr>
        <w:sz w:val="24"/>
        <w:szCs w:val="24"/>
        <w:vertAlign w:val="baseline"/>
      </w:rPr>
    </w:lvl>
  </w:abstractNum>
  <w:abstractNum w:abstractNumId="4" w15:restartNumberingAfterBreak="0">
    <w:nsid w:val="4C0A587D"/>
    <w:multiLevelType w:val="multilevel"/>
    <w:tmpl w:val="0FAEDA72"/>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3"/>
      <w:lvlJc w:val="left"/>
      <w:pPr>
        <w:ind w:left="2160" w:hanging="720"/>
      </w:pPr>
    </w:lvl>
    <w:lvl w:ilvl="3">
      <w:start w:val="1"/>
      <w:numFmt w:val="decimal"/>
      <w:lvlText w:val="%3.%4"/>
      <w:lvlJc w:val="left"/>
      <w:pPr>
        <w:ind w:left="2880" w:hanging="720"/>
      </w:pPr>
    </w:lvl>
    <w:lvl w:ilvl="4">
      <w:start w:val="1"/>
      <w:numFmt w:val="decimal"/>
      <w:lvlText w:val="%4.%5"/>
      <w:lvlJc w:val="left"/>
      <w:pPr>
        <w:ind w:left="3600" w:hanging="720"/>
      </w:pPr>
    </w:lvl>
    <w:lvl w:ilvl="5">
      <w:start w:val="1"/>
      <w:numFmt w:val="decimal"/>
      <w:lvlText w:val="%5.%6"/>
      <w:lvlJc w:val="left"/>
      <w:pPr>
        <w:ind w:left="4320" w:hanging="720"/>
      </w:pPr>
    </w:lvl>
    <w:lvl w:ilvl="6">
      <w:start w:val="1"/>
      <w:numFmt w:val="decimal"/>
      <w:lvlText w:val="%6.%7"/>
      <w:lvlJc w:val="left"/>
      <w:pPr>
        <w:ind w:left="5040" w:hanging="720"/>
      </w:pPr>
    </w:lvl>
    <w:lvl w:ilvl="7">
      <w:start w:val="1"/>
      <w:numFmt w:val="decimal"/>
      <w:lvlText w:val="%7.%8"/>
      <w:lvlJc w:val="left"/>
      <w:pPr>
        <w:ind w:left="5760" w:hanging="720"/>
      </w:pPr>
    </w:lvl>
    <w:lvl w:ilvl="8">
      <w:start w:val="1"/>
      <w:numFmt w:val="decimal"/>
      <w:lvlText w:val="%8.%9"/>
      <w:lvlJc w:val="left"/>
      <w:pPr>
        <w:ind w:left="6480" w:hanging="720"/>
      </w:pPr>
    </w:lvl>
  </w:abstractNum>
  <w:abstractNum w:abstractNumId="5" w15:restartNumberingAfterBreak="0">
    <w:nsid w:val="59AF64E4"/>
    <w:multiLevelType w:val="multilevel"/>
    <w:tmpl w:val="7DA464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360"/>
      </w:pPr>
    </w:lvl>
  </w:abstractNum>
  <w:abstractNum w:abstractNumId="6" w15:restartNumberingAfterBreak="0">
    <w:nsid w:val="5AFC2EFA"/>
    <w:multiLevelType w:val="multilevel"/>
    <w:tmpl w:val="E0584B18"/>
    <w:lvl w:ilvl="0">
      <w:start w:val="1"/>
      <w:numFmt w:val="bullet"/>
      <w:lvlText w:val="●"/>
      <w:lvlJc w:val="left"/>
      <w:pPr>
        <w:ind w:left="720" w:hanging="360"/>
      </w:pPr>
      <w:rPr>
        <w:rFonts w:ascii="Noto Sans Symbols" w:eastAsia="Noto Sans Symbols" w:hAnsi="Noto Sans Symbols" w:cs="Noto Sans Symbols"/>
        <w:sz w:val="24"/>
        <w:szCs w:val="24"/>
        <w:vertAlign w:val="baseline"/>
      </w:rPr>
    </w:lvl>
    <w:lvl w:ilvl="1">
      <w:start w:val="1"/>
      <w:numFmt w:val="bullet"/>
      <w:lvlText w:val="◦"/>
      <w:lvlJc w:val="left"/>
      <w:pPr>
        <w:ind w:left="1080" w:hanging="360"/>
      </w:pPr>
      <w:rPr>
        <w:sz w:val="24"/>
        <w:szCs w:val="24"/>
        <w:vertAlign w:val="baseline"/>
      </w:rPr>
    </w:lvl>
    <w:lvl w:ilvl="2">
      <w:start w:val="1"/>
      <w:numFmt w:val="bullet"/>
      <w:lvlText w:val="▪"/>
      <w:lvlJc w:val="left"/>
      <w:pPr>
        <w:ind w:left="1440" w:hanging="360"/>
      </w:pPr>
      <w:rPr>
        <w:sz w:val="24"/>
        <w:szCs w:val="24"/>
        <w:vertAlign w:val="baseline"/>
      </w:rPr>
    </w:lvl>
    <w:lvl w:ilvl="3">
      <w:start w:val="1"/>
      <w:numFmt w:val="bullet"/>
      <w:lvlText w:val=""/>
      <w:lvlJc w:val="left"/>
      <w:pPr>
        <w:ind w:left="1800" w:hanging="360"/>
      </w:pPr>
      <w:rPr>
        <w:sz w:val="24"/>
        <w:szCs w:val="24"/>
        <w:vertAlign w:val="baseline"/>
      </w:rPr>
    </w:lvl>
    <w:lvl w:ilvl="4">
      <w:start w:val="1"/>
      <w:numFmt w:val="bullet"/>
      <w:lvlText w:val="◦"/>
      <w:lvlJc w:val="left"/>
      <w:pPr>
        <w:ind w:left="2160" w:hanging="360"/>
      </w:pPr>
      <w:rPr>
        <w:sz w:val="24"/>
        <w:szCs w:val="24"/>
        <w:vertAlign w:val="baseline"/>
      </w:rPr>
    </w:lvl>
    <w:lvl w:ilvl="5">
      <w:start w:val="1"/>
      <w:numFmt w:val="bullet"/>
      <w:lvlText w:val="▪"/>
      <w:lvlJc w:val="left"/>
      <w:pPr>
        <w:ind w:left="2520" w:hanging="360"/>
      </w:pPr>
      <w:rPr>
        <w:sz w:val="24"/>
        <w:szCs w:val="24"/>
        <w:vertAlign w:val="baseline"/>
      </w:rPr>
    </w:lvl>
    <w:lvl w:ilvl="6">
      <w:start w:val="1"/>
      <w:numFmt w:val="bullet"/>
      <w:lvlText w:val=""/>
      <w:lvlJc w:val="left"/>
      <w:pPr>
        <w:ind w:left="2880" w:hanging="360"/>
      </w:pPr>
      <w:rPr>
        <w:sz w:val="24"/>
        <w:szCs w:val="24"/>
        <w:vertAlign w:val="baseline"/>
      </w:rPr>
    </w:lvl>
    <w:lvl w:ilvl="7">
      <w:start w:val="1"/>
      <w:numFmt w:val="bullet"/>
      <w:lvlText w:val="◦"/>
      <w:lvlJc w:val="left"/>
      <w:pPr>
        <w:ind w:left="3240" w:hanging="360"/>
      </w:pPr>
      <w:rPr>
        <w:sz w:val="24"/>
        <w:szCs w:val="24"/>
        <w:vertAlign w:val="baseline"/>
      </w:rPr>
    </w:lvl>
    <w:lvl w:ilvl="8">
      <w:start w:val="1"/>
      <w:numFmt w:val="bullet"/>
      <w:lvlText w:val="▪"/>
      <w:lvlJc w:val="left"/>
      <w:pPr>
        <w:ind w:left="3600" w:hanging="360"/>
      </w:pPr>
      <w:rPr>
        <w:sz w:val="24"/>
        <w:szCs w:val="24"/>
        <w:vertAlign w:val="baseline"/>
      </w:rPr>
    </w:lvl>
  </w:abstractNum>
  <w:abstractNum w:abstractNumId="7" w15:restartNumberingAfterBreak="0">
    <w:nsid w:val="5FD004B8"/>
    <w:multiLevelType w:val="multilevel"/>
    <w:tmpl w:val="6264EA4A"/>
    <w:lvl w:ilvl="0">
      <w:start w:val="1"/>
      <w:numFmt w:val="bullet"/>
      <w:lvlText w:val="●"/>
      <w:lvlJc w:val="left"/>
      <w:pPr>
        <w:ind w:left="720" w:hanging="360"/>
      </w:pPr>
      <w:rPr>
        <w:rFonts w:ascii="Noto Sans Symbols" w:eastAsia="Noto Sans Symbols" w:hAnsi="Noto Sans Symbols" w:cs="Noto Sans Symbols"/>
        <w:sz w:val="24"/>
        <w:szCs w:val="24"/>
        <w:vertAlign w:val="baseline"/>
      </w:rPr>
    </w:lvl>
    <w:lvl w:ilvl="1">
      <w:start w:val="1"/>
      <w:numFmt w:val="bullet"/>
      <w:lvlText w:val="◦"/>
      <w:lvlJc w:val="left"/>
      <w:pPr>
        <w:ind w:left="1080" w:hanging="360"/>
      </w:pPr>
      <w:rPr>
        <w:sz w:val="24"/>
        <w:szCs w:val="24"/>
        <w:vertAlign w:val="baseline"/>
      </w:rPr>
    </w:lvl>
    <w:lvl w:ilvl="2">
      <w:start w:val="1"/>
      <w:numFmt w:val="bullet"/>
      <w:lvlText w:val="▪"/>
      <w:lvlJc w:val="left"/>
      <w:pPr>
        <w:ind w:left="1440" w:hanging="360"/>
      </w:pPr>
      <w:rPr>
        <w:sz w:val="24"/>
        <w:szCs w:val="24"/>
        <w:vertAlign w:val="baseline"/>
      </w:rPr>
    </w:lvl>
    <w:lvl w:ilvl="3">
      <w:start w:val="1"/>
      <w:numFmt w:val="bullet"/>
      <w:lvlText w:val=""/>
      <w:lvlJc w:val="left"/>
      <w:pPr>
        <w:ind w:left="1800" w:hanging="360"/>
      </w:pPr>
      <w:rPr>
        <w:sz w:val="24"/>
        <w:szCs w:val="24"/>
        <w:vertAlign w:val="baseline"/>
      </w:rPr>
    </w:lvl>
    <w:lvl w:ilvl="4">
      <w:start w:val="1"/>
      <w:numFmt w:val="bullet"/>
      <w:lvlText w:val="◦"/>
      <w:lvlJc w:val="left"/>
      <w:pPr>
        <w:ind w:left="2160" w:hanging="360"/>
      </w:pPr>
      <w:rPr>
        <w:sz w:val="24"/>
        <w:szCs w:val="24"/>
        <w:vertAlign w:val="baseline"/>
      </w:rPr>
    </w:lvl>
    <w:lvl w:ilvl="5">
      <w:start w:val="1"/>
      <w:numFmt w:val="bullet"/>
      <w:lvlText w:val="▪"/>
      <w:lvlJc w:val="left"/>
      <w:pPr>
        <w:ind w:left="2520" w:hanging="360"/>
      </w:pPr>
      <w:rPr>
        <w:sz w:val="24"/>
        <w:szCs w:val="24"/>
        <w:vertAlign w:val="baseline"/>
      </w:rPr>
    </w:lvl>
    <w:lvl w:ilvl="6">
      <w:start w:val="1"/>
      <w:numFmt w:val="bullet"/>
      <w:lvlText w:val=""/>
      <w:lvlJc w:val="left"/>
      <w:pPr>
        <w:ind w:left="2880" w:hanging="360"/>
      </w:pPr>
      <w:rPr>
        <w:sz w:val="24"/>
        <w:szCs w:val="24"/>
        <w:vertAlign w:val="baseline"/>
      </w:rPr>
    </w:lvl>
    <w:lvl w:ilvl="7">
      <w:start w:val="1"/>
      <w:numFmt w:val="bullet"/>
      <w:lvlText w:val="◦"/>
      <w:lvlJc w:val="left"/>
      <w:pPr>
        <w:ind w:left="3240" w:hanging="360"/>
      </w:pPr>
      <w:rPr>
        <w:sz w:val="24"/>
        <w:szCs w:val="24"/>
        <w:vertAlign w:val="baseline"/>
      </w:rPr>
    </w:lvl>
    <w:lvl w:ilvl="8">
      <w:start w:val="1"/>
      <w:numFmt w:val="bullet"/>
      <w:lvlText w:val="▪"/>
      <w:lvlJc w:val="left"/>
      <w:pPr>
        <w:ind w:left="3600" w:hanging="360"/>
      </w:pPr>
      <w:rPr>
        <w:sz w:val="24"/>
        <w:szCs w:val="24"/>
        <w:vertAlign w:val="baseline"/>
      </w:rPr>
    </w:lvl>
  </w:abstractNum>
  <w:abstractNum w:abstractNumId="8" w15:restartNumberingAfterBreak="0">
    <w:nsid w:val="61A531DC"/>
    <w:multiLevelType w:val="multilevel"/>
    <w:tmpl w:val="FDDA1AE2"/>
    <w:lvl w:ilvl="0">
      <w:start w:val="1"/>
      <w:numFmt w:val="decimal"/>
      <w:lvlText w:val="%1."/>
      <w:lvlJc w:val="left"/>
      <w:pPr>
        <w:ind w:left="720" w:hanging="360"/>
      </w:pPr>
      <w:rPr>
        <w:b w:val="0"/>
        <w:bCs w:val="0"/>
        <w:i w:val="0"/>
        <w:iCs w:val="0"/>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66A350F0"/>
    <w:multiLevelType w:val="multilevel"/>
    <w:tmpl w:val="A738B40E"/>
    <w:lvl w:ilvl="0">
      <w:start w:val="1"/>
      <w:numFmt w:val="decimal"/>
      <w:lvlText w:val="%1."/>
      <w:lvlJc w:val="left"/>
      <w:pPr>
        <w:ind w:left="720" w:hanging="360"/>
      </w:pPr>
      <w:rPr>
        <w:sz w:val="24"/>
        <w:szCs w:val="24"/>
      </w:rPr>
    </w:lvl>
    <w:lvl w:ilvl="1">
      <w:start w:val="1"/>
      <w:numFmt w:val="decimal"/>
      <w:lvlText w:val="%1.%2"/>
      <w:lvlJc w:val="left"/>
      <w:pPr>
        <w:ind w:left="720" w:hanging="360"/>
      </w:pPr>
    </w:lvl>
    <w:lvl w:ilvl="2">
      <w:start w:val="1"/>
      <w:numFmt w:val="decimal"/>
      <w:lvlText w:val="%1.%2.%3"/>
      <w:lvlJc w:val="left"/>
      <w:pPr>
        <w:ind w:left="720" w:hanging="36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080" w:hanging="720"/>
      </w:pPr>
    </w:lvl>
    <w:lvl w:ilvl="6">
      <w:start w:val="1"/>
      <w:numFmt w:val="decimal"/>
      <w:lvlText w:val="%1.%2.%3.%4.%5.%6.%7"/>
      <w:lvlJc w:val="left"/>
      <w:pPr>
        <w:ind w:left="1440" w:hanging="1080"/>
      </w:pPr>
    </w:lvl>
    <w:lvl w:ilvl="7">
      <w:start w:val="1"/>
      <w:numFmt w:val="decimal"/>
      <w:lvlText w:val="%1.%2.%3.%4.%5.%6.%7.%8"/>
      <w:lvlJc w:val="left"/>
      <w:pPr>
        <w:ind w:left="1440" w:hanging="1080"/>
      </w:pPr>
    </w:lvl>
    <w:lvl w:ilvl="8">
      <w:start w:val="1"/>
      <w:numFmt w:val="decimal"/>
      <w:lvlText w:val="%1.%2.%3.%4.%5.%6.%7.%8.%9"/>
      <w:lvlJc w:val="left"/>
      <w:pPr>
        <w:ind w:left="1440" w:hanging="1080"/>
      </w:pPr>
    </w:lvl>
  </w:abstractNum>
  <w:abstractNum w:abstractNumId="10" w15:restartNumberingAfterBreak="0">
    <w:nsid w:val="6C1D61F2"/>
    <w:multiLevelType w:val="hybridMultilevel"/>
    <w:tmpl w:val="1448550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4"/>
  </w:num>
  <w:num w:numId="2">
    <w:abstractNumId w:val="9"/>
  </w:num>
  <w:num w:numId="3">
    <w:abstractNumId w:val="0"/>
  </w:num>
  <w:num w:numId="4">
    <w:abstractNumId w:val="5"/>
  </w:num>
  <w:num w:numId="5">
    <w:abstractNumId w:val="1"/>
  </w:num>
  <w:num w:numId="6">
    <w:abstractNumId w:val="7"/>
  </w:num>
  <w:num w:numId="7">
    <w:abstractNumId w:val="6"/>
  </w:num>
  <w:num w:numId="8">
    <w:abstractNumId w:val="2"/>
  </w:num>
  <w:num w:numId="9">
    <w:abstractNumId w:val="3"/>
  </w:num>
  <w:num w:numId="10">
    <w:abstractNumId w:val="8"/>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0CA"/>
    <w:rsid w:val="00162E25"/>
    <w:rsid w:val="00214DB6"/>
    <w:rsid w:val="002F1C58"/>
    <w:rsid w:val="005755D0"/>
    <w:rsid w:val="0058518B"/>
    <w:rsid w:val="005C32CA"/>
    <w:rsid w:val="00612BD7"/>
    <w:rsid w:val="0094491B"/>
    <w:rsid w:val="009813AF"/>
    <w:rsid w:val="00B342A7"/>
    <w:rsid w:val="00BB7083"/>
    <w:rsid w:val="00DF3D21"/>
    <w:rsid w:val="00FB70C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423A97"/>
  <w15:docId w15:val="{365FEE50-3CEA-4B4A-BF6B-578B91127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vertAlign w:val="subscript"/>
        <w:lang w:val="it" w:eastAsia="it-IT" w:bidi="ar-SA"/>
      </w:rPr>
    </w:rPrDefault>
    <w:pPrDefault>
      <w:pPr>
        <w:spacing w:after="60" w:line="276" w:lineRule="auto"/>
        <w:ind w:hanging="1"/>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style>
  <w:style w:type="paragraph" w:styleId="Titolo1">
    <w:name w:val="heading 1"/>
    <w:basedOn w:val="Normale"/>
    <w:next w:val="Normale"/>
    <w:pPr>
      <w:keepNext/>
      <w:spacing w:after="120"/>
      <w:ind w:firstLine="0"/>
      <w:jc w:val="left"/>
      <w:outlineLvl w:val="0"/>
    </w:pPr>
    <w:rPr>
      <w:b/>
      <w:bCs/>
    </w:rPr>
  </w:style>
  <w:style w:type="paragraph" w:styleId="Titolo2">
    <w:name w:val="heading 2"/>
    <w:basedOn w:val="Normale"/>
    <w:next w:val="Normale"/>
    <w:pPr>
      <w:keepNext/>
      <w:spacing w:after="120"/>
      <w:ind w:firstLine="0"/>
      <w:outlineLvl w:val="1"/>
    </w:pPr>
    <w:rPr>
      <w:b/>
      <w:bCs/>
    </w:rPr>
  </w:style>
  <w:style w:type="paragraph" w:styleId="Titolo3">
    <w:name w:val="heading 3"/>
    <w:basedOn w:val="Normale"/>
    <w:next w:val="Normale"/>
    <w:pPr>
      <w:keepNext/>
      <w:outlineLvl w:val="2"/>
    </w:pPr>
    <w:rPr>
      <w:b/>
      <w:bCs/>
    </w:rPr>
  </w:style>
  <w:style w:type="paragraph" w:styleId="Titolo4">
    <w:name w:val="heading 4"/>
    <w:basedOn w:val="Normale"/>
    <w:next w:val="Normale"/>
    <w:pPr>
      <w:keepNext/>
      <w:spacing w:line="360" w:lineRule="auto"/>
      <w:outlineLvl w:val="3"/>
    </w:pPr>
  </w:style>
  <w:style w:type="paragraph" w:styleId="Titolo5">
    <w:name w:val="heading 5"/>
    <w:basedOn w:val="Normale"/>
    <w:next w:val="Normale"/>
    <w:pPr>
      <w:keepNext/>
      <w:outlineLvl w:val="4"/>
    </w:pPr>
  </w:style>
  <w:style w:type="paragraph" w:styleId="Titolo6">
    <w:name w:val="heading 6"/>
    <w:basedOn w:val="Normale"/>
    <w:next w:val="Normale"/>
    <w:pPr>
      <w:keepNext/>
      <w:jc w:val="center"/>
      <w:outlineLvl w:val="5"/>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pPr>
      <w:spacing w:before="240"/>
      <w:jc w:val="center"/>
    </w:pPr>
    <w:rPr>
      <w:rFonts w:ascii="Cambria" w:eastAsia="Cambria" w:hAnsi="Cambria" w:cs="Cambria"/>
      <w:b/>
      <w:bCs/>
      <w:sz w:val="32"/>
      <w:szCs w:val="32"/>
    </w:rPr>
  </w:style>
  <w:style w:type="table" w:customStyle="1" w:styleId="TableNormal0">
    <w:name w:val="Table Normal"/>
    <w:tblPr>
      <w:tblCellMar>
        <w:top w:w="0" w:type="dxa"/>
        <w:left w:w="0" w:type="dxa"/>
        <w:bottom w:w="0" w:type="dxa"/>
        <w:right w:w="0" w:type="dxa"/>
      </w:tblCellMar>
    </w:tblPr>
  </w:style>
  <w:style w:type="table" w:customStyle="1" w:styleId="a">
    <w:basedOn w:val="TableNormal0"/>
    <w:tblPr>
      <w:tblStyleRowBandSize w:val="1"/>
      <w:tblStyleColBandSize w:val="1"/>
      <w:tblCellMar>
        <w:top w:w="100" w:type="dxa"/>
        <w:left w:w="90" w:type="dxa"/>
        <w:bottom w:w="100" w:type="dxa"/>
        <w:right w:w="100" w:type="dxa"/>
      </w:tblCellMar>
    </w:tblPr>
  </w:style>
  <w:style w:type="table" w:customStyle="1" w:styleId="a0">
    <w:basedOn w:val="TableNormal0"/>
    <w:tblPr>
      <w:tblStyleRowBandSize w:val="1"/>
      <w:tblStyleColBandSize w:val="1"/>
      <w:tblCellMar>
        <w:top w:w="100" w:type="dxa"/>
        <w:left w:w="90" w:type="dxa"/>
        <w:bottom w:w="100" w:type="dxa"/>
        <w:right w:w="100" w:type="dxa"/>
      </w:tblCellMar>
    </w:tblPr>
  </w:style>
  <w:style w:type="table" w:customStyle="1" w:styleId="a1">
    <w:basedOn w:val="TableNormal0"/>
    <w:tblPr>
      <w:tblStyleRowBandSize w:val="1"/>
      <w:tblStyleColBandSize w:val="1"/>
      <w:tblCellMar>
        <w:left w:w="103" w:type="dxa"/>
        <w:right w:w="108" w:type="dxa"/>
      </w:tblCellMar>
    </w:tblPr>
  </w:style>
  <w:style w:type="table" w:customStyle="1" w:styleId="a2">
    <w:basedOn w:val="TableNormal0"/>
    <w:tblPr>
      <w:tblStyleRowBandSize w:val="1"/>
      <w:tblStyleColBandSize w:val="1"/>
      <w:tblCellMar>
        <w:left w:w="103" w:type="dxa"/>
        <w:right w:w="108" w:type="dxa"/>
      </w:tblCellMar>
    </w:tblPr>
  </w:style>
  <w:style w:type="table" w:customStyle="1" w:styleId="a3">
    <w:basedOn w:val="TableNormal0"/>
    <w:tblPr>
      <w:tblStyleRowBandSize w:val="1"/>
      <w:tblStyleColBandSize w:val="1"/>
      <w:tblCellMar>
        <w:left w:w="103" w:type="dxa"/>
        <w:right w:w="108" w:type="dxa"/>
      </w:tblCellMar>
    </w:tblPr>
  </w:style>
  <w:style w:type="table" w:customStyle="1" w:styleId="a4">
    <w:basedOn w:val="TableNormal0"/>
    <w:tblPr>
      <w:tblStyleRowBandSize w:val="1"/>
      <w:tblStyleColBandSize w:val="1"/>
      <w:tblCellMar>
        <w:top w:w="100" w:type="dxa"/>
        <w:left w:w="90" w:type="dxa"/>
        <w:bottom w:w="100" w:type="dxa"/>
        <w:right w:w="100" w:type="dxa"/>
      </w:tblCellMar>
    </w:tblPr>
  </w:style>
  <w:style w:type="table" w:customStyle="1" w:styleId="a5">
    <w:basedOn w:val="TableNormal0"/>
    <w:tblPr>
      <w:tblStyleRowBandSize w:val="1"/>
      <w:tblStyleColBandSize w:val="1"/>
      <w:tblCellMar>
        <w:top w:w="55" w:type="dxa"/>
        <w:left w:w="54" w:type="dxa"/>
        <w:bottom w:w="55" w:type="dxa"/>
        <w:right w:w="55" w:type="dxa"/>
      </w:tblCellMar>
    </w:tblPr>
  </w:style>
  <w:style w:type="paragraph" w:styleId="Testocommento">
    <w:name w:val="annotation text"/>
    <w:link w:val="TestocommentoCarattere"/>
    <w:uiPriority w:val="99"/>
    <w:semiHidden/>
    <w:unhideWhenUsed/>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Pr>
      <w:sz w:val="20"/>
      <w:szCs w:val="20"/>
    </w:rPr>
  </w:style>
  <w:style w:type="character" w:styleId="Rimandocommento">
    <w:name w:val="annotation reference"/>
    <w:basedOn w:val="Carpredefinitoparagrafo"/>
    <w:uiPriority w:val="99"/>
    <w:semiHidden/>
    <w:unhideWhenUsed/>
    <w:rPr>
      <w:sz w:val="16"/>
      <w:szCs w:val="16"/>
    </w:rPr>
  </w:style>
  <w:style w:type="paragraph" w:styleId="Testofumetto">
    <w:name w:val="Balloon Text"/>
    <w:link w:val="TestofumettoCarattere"/>
    <w:uiPriority w:val="99"/>
    <w:semiHidden/>
    <w:unhideWhenUsed/>
    <w:rsid w:val="003647A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647A9"/>
    <w:rPr>
      <w:rFonts w:ascii="Tahoma" w:hAnsi="Tahoma" w:cs="Tahoma"/>
      <w:sz w:val="16"/>
      <w:szCs w:val="16"/>
    </w:rPr>
  </w:style>
  <w:style w:type="paragraph" w:styleId="Paragrafoelenco">
    <w:name w:val="List Paragraph"/>
    <w:uiPriority w:val="34"/>
    <w:qFormat/>
    <w:rsid w:val="003647A9"/>
    <w:pPr>
      <w:ind w:left="720"/>
      <w:contextualSpacing/>
    </w:pPr>
  </w:style>
  <w:style w:type="paragraph" w:styleId="Intestazione">
    <w:name w:val="header"/>
    <w:link w:val="IntestazioneCarattere"/>
    <w:uiPriority w:val="99"/>
    <w:unhideWhenUsed/>
    <w:rsid w:val="00B7667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B76670"/>
  </w:style>
  <w:style w:type="paragraph" w:styleId="Pidipagina">
    <w:name w:val="footer"/>
    <w:link w:val="PidipaginaCarattere"/>
    <w:uiPriority w:val="99"/>
    <w:unhideWhenUsed/>
    <w:rsid w:val="00B7667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B76670"/>
  </w:style>
  <w:style w:type="character" w:styleId="Collegamentoipertestuale">
    <w:name w:val="Hyperlink"/>
    <w:basedOn w:val="Carpredefinitoparagrafo"/>
    <w:uiPriority w:val="99"/>
    <w:unhideWhenUsed/>
    <w:rsid w:val="006A7F4B"/>
    <w:rPr>
      <w:color w:val="0000FF" w:themeColor="hyperlink"/>
      <w:u w:val="single"/>
    </w:rPr>
  </w:style>
  <w:style w:type="paragraph" w:styleId="Titolosommario">
    <w:name w:val="TOC Heading"/>
    <w:uiPriority w:val="39"/>
    <w:semiHidden/>
    <w:unhideWhenUsed/>
    <w:qFormat/>
    <w:rsid w:val="006A7F4B"/>
    <w:pPr>
      <w:keepLines/>
      <w:spacing w:before="480" w:after="0"/>
    </w:pPr>
    <w:rPr>
      <w:rFonts w:asciiTheme="majorHAnsi" w:eastAsiaTheme="majorEastAsia" w:hAnsiTheme="majorHAnsi" w:cstheme="majorBidi"/>
      <w:bCs/>
      <w:color w:val="365F91" w:themeColor="accent1" w:themeShade="BF"/>
      <w:sz w:val="28"/>
      <w:szCs w:val="28"/>
      <w:vertAlign w:val="baseline"/>
    </w:rPr>
  </w:style>
  <w:style w:type="paragraph" w:styleId="Sommario1">
    <w:name w:val="toc 1"/>
    <w:autoRedefine/>
    <w:uiPriority w:val="39"/>
    <w:unhideWhenUsed/>
    <w:rsid w:val="006A7F4B"/>
    <w:pPr>
      <w:spacing w:after="100"/>
    </w:pPr>
  </w:style>
  <w:style w:type="paragraph" w:styleId="Sommario2">
    <w:name w:val="toc 2"/>
    <w:autoRedefine/>
    <w:uiPriority w:val="39"/>
    <w:unhideWhenUsed/>
    <w:rsid w:val="006A7F4B"/>
    <w:pPr>
      <w:spacing w:after="100"/>
      <w:ind w:left="240"/>
    </w:pPr>
  </w:style>
  <w:style w:type="paragraph" w:styleId="Sommario3">
    <w:name w:val="toc 3"/>
    <w:autoRedefine/>
    <w:uiPriority w:val="39"/>
    <w:unhideWhenUsed/>
    <w:rsid w:val="006A7F4B"/>
    <w:pPr>
      <w:spacing w:after="100"/>
      <w:ind w:left="480"/>
    </w:pPr>
  </w:style>
  <w:style w:type="paragraph" w:styleId="Nessunaspaziatura">
    <w:name w:val="No Spacing"/>
    <w:uiPriority w:val="1"/>
    <w:qFormat/>
    <w:rsid w:val="00F162BD"/>
    <w:pPr>
      <w:spacing w:after="0" w:line="240" w:lineRule="auto"/>
    </w:pPr>
  </w:style>
  <w:style w:type="paragraph" w:styleId="Sottotitolo">
    <w:name w:val="Subtitle"/>
    <w:basedOn w:val="Normale"/>
    <w:next w:val="Normale"/>
    <w:pPr>
      <w:keepNext/>
      <w:keepLines/>
      <w:spacing w:before="360" w:after="80"/>
    </w:pPr>
    <w:rPr>
      <w:rFonts w:ascii="Georgia" w:eastAsia="Georgia" w:hAnsi="Georgia" w:cs="Georgia"/>
      <w:i/>
      <w:iCs/>
      <w:color w:val="666666"/>
      <w:sz w:val="48"/>
      <w:szCs w:val="48"/>
    </w:rPr>
  </w:style>
  <w:style w:type="table" w:customStyle="1" w:styleId="a6">
    <w:basedOn w:val="TableNormal0"/>
    <w:tblPr>
      <w:tblStyleRowBandSize w:val="1"/>
      <w:tblStyleColBandSize w:val="1"/>
      <w:tblCellMar>
        <w:top w:w="100" w:type="dxa"/>
        <w:left w:w="90" w:type="dxa"/>
        <w:bottom w:w="100" w:type="dxa"/>
        <w:right w:w="100" w:type="dxa"/>
      </w:tblCellMar>
    </w:tblPr>
  </w:style>
  <w:style w:type="table" w:customStyle="1" w:styleId="a7">
    <w:basedOn w:val="TableNormal0"/>
    <w:tblPr>
      <w:tblStyleRowBandSize w:val="1"/>
      <w:tblStyleColBandSize w:val="1"/>
      <w:tblCellMar>
        <w:left w:w="103" w:type="dxa"/>
        <w:right w:w="108" w:type="dxa"/>
      </w:tblCellMar>
    </w:tblPr>
  </w:style>
  <w:style w:type="table" w:customStyle="1" w:styleId="a8">
    <w:basedOn w:val="TableNormal0"/>
    <w:tblPr>
      <w:tblStyleRowBandSize w:val="1"/>
      <w:tblStyleColBandSize w:val="1"/>
      <w:tblCellMar>
        <w:left w:w="103" w:type="dxa"/>
        <w:right w:w="108" w:type="dxa"/>
      </w:tblCellMar>
    </w:tblPr>
  </w:style>
  <w:style w:type="table" w:customStyle="1" w:styleId="a9">
    <w:basedOn w:val="TableNormal0"/>
    <w:tblPr>
      <w:tblStyleRowBandSize w:val="1"/>
      <w:tblStyleColBandSize w:val="1"/>
      <w:tblCellMar>
        <w:top w:w="100" w:type="dxa"/>
        <w:left w:w="9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4cNlOI4Gkj+stSOX5a468XcVQ==">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BEB97D5C-321E-4A43-A6B9-8522076F3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4</Pages>
  <Words>814</Words>
  <Characters>4642</Characters>
  <Application>Microsoft Office Word</Application>
  <DocSecurity>0</DocSecurity>
  <Lines>38</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Alessandro Tomacelli</cp:lastModifiedBy>
  <cp:revision>11</cp:revision>
  <dcterms:created xsi:type="dcterms:W3CDTF">2024-04-22T07:23:00Z</dcterms:created>
  <dcterms:modified xsi:type="dcterms:W3CDTF">2026-04-28T12:50:00Z</dcterms:modified>
</cp:coreProperties>
</file>