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 w:val="false"/>
        <w:pageBreakBefore w:val="false"/>
        <w:widowControl/>
        <w:shd w:fill="FFFFFF" w:val="clear"/>
        <w:bidi w:val="0"/>
        <w:spacing w:lineRule="auto" w:line="360" w:before="0" w:after="0"/>
        <w:ind w:hanging="0" w:start="0" w:end="0"/>
        <w:jc w:val="center"/>
        <w:rPr/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 xml:space="preserve">ALLEGATO 16 - Dichiarazione accettazione agevolazione 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>(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-1"/>
          <w:sz w:val="22"/>
          <w:szCs w:val="22"/>
          <w:u w:val="none"/>
        </w:rPr>
        <w:t>PER CONCEDERE)</w:t>
      </w:r>
    </w:p>
    <w:p>
      <w:pPr>
        <w:pStyle w:val="Normal"/>
        <w:bidi w:val="0"/>
        <w:spacing w:lineRule="auto" w:line="276"/>
        <w:ind w:firstLine="163" w:start="5596" w:end="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ind w:firstLine="163" w:start="5596" w:end="0"/>
        <w:jc w:val="both"/>
        <w:rPr/>
      </w:pPr>
      <w:r>
        <w:rPr>
          <w:rFonts w:eastAsia="Calibri" w:cs="Calibri" w:ascii="Calibri" w:hAnsi="Calibri"/>
          <w:color w:val="000000"/>
          <w:sz w:val="22"/>
          <w:szCs w:val="22"/>
        </w:rPr>
        <w:t>A Finpiemonte S.p</w:t>
      </w:r>
      <w:r>
        <w:rPr>
          <w:rFonts w:eastAsia="Calibri" w:cs="Calibri" w:ascii="Calibri" w:hAnsi="Calibri"/>
          <w:sz w:val="22"/>
          <w:szCs w:val="22"/>
        </w:rPr>
        <w:t xml:space="preserve">.A. </w:t>
      </w:r>
    </w:p>
    <w:p>
      <w:pPr>
        <w:pStyle w:val="Normal"/>
        <w:bidi w:val="0"/>
        <w:spacing w:lineRule="auto" w:line="276"/>
        <w:ind w:hanging="0" w:start="4876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276"/>
        <w:ind w:hanging="0" w:start="4932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Il/la sottoscritto/a ……..……………………………………………………………, in qualità di Legale Rappresentante dell'Ente  ………………………………………………………………… con sede in …………………………………………………… - P. IVA/C.F. ……………………………………………………</w:t>
      </w:r>
    </w:p>
    <w:p>
      <w:pPr>
        <w:pStyle w:val="Normal"/>
        <w:bidi w:val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bidi w:val="0"/>
        <w:spacing w:lineRule="auto" w:line="276" w:before="0" w:after="0"/>
        <w:ind w:firstLine="567" w:start="0" w:end="0"/>
        <w:jc w:val="both"/>
        <w:rPr>
          <w:rFonts w:ascii="Calibri" w:hAnsi="Calibri" w:eastAsia="Calibri" w:cs="Calibri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ai sensi degli artt. 46 e 47 del DPR n. 445 del 28 dicembre 2000 e consapevole delle sanzioni penali previste in caso di dichiarazioni non veritiere, di falsità negli atti e della conseguente decadenza dei benefici di cui agli artt. 75 e 76 dello stesso DPR,</w:t>
      </w:r>
    </w:p>
    <w:p>
      <w:pPr>
        <w:pStyle w:val="Normal"/>
        <w:keepNext w:val="false"/>
        <w:keepLines w:val="false"/>
        <w:pageBreakBefore w:val="false"/>
        <w:widowControl/>
        <w:bidi w:val="0"/>
        <w:spacing w:lineRule="auto" w:line="276" w:before="0" w:after="0"/>
        <w:ind w:firstLine="567" w:start="0" w:end="0"/>
        <w:jc w:val="both"/>
        <w:rPr>
          <w:rFonts w:ascii="Calibri" w:hAnsi="Calibri" w:eastAsia="Calibri" w:cs="Calibri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keepNext w:val="true"/>
        <w:keepLines w:val="false"/>
        <w:pageBreakBefore w:val="false"/>
        <w:widowControl/>
        <w:bidi w:val="0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  <w:t>DICHIARA</w:t>
      </w:r>
    </w:p>
    <w:p>
      <w:pPr>
        <w:pStyle w:val="Normal"/>
        <w:widowControl/>
        <w:bidi w:val="0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di accettare il contributo assegnato pari a Euro …………………… per la realizzazione del progetto avente codice domanda ………………………..……………..</w:t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che il contributo potrà essere accreditato con la seguente modalità: bonifico a favore di ….……………………………………….……………………………. sul c/c di tesoreria n. ………………………… </w:t>
      </w:r>
    </w:p>
    <w:tbl>
      <w:tblPr>
        <w:tblW w:w="8433" w:type="dxa"/>
        <w:jc w:val="center"/>
        <w:tblInd w:w="0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764"/>
        <w:gridCol w:w="285"/>
        <w:gridCol w:w="285"/>
        <w:gridCol w:w="282"/>
        <w:gridCol w:w="284"/>
        <w:gridCol w:w="285"/>
        <w:gridCol w:w="283"/>
        <w:gridCol w:w="284"/>
        <w:gridCol w:w="285"/>
        <w:gridCol w:w="284"/>
        <w:gridCol w:w="283"/>
        <w:gridCol w:w="285"/>
        <w:gridCol w:w="284"/>
        <w:gridCol w:w="282"/>
        <w:gridCol w:w="286"/>
        <w:gridCol w:w="284"/>
        <w:gridCol w:w="282"/>
        <w:gridCol w:w="284"/>
        <w:gridCol w:w="285"/>
        <w:gridCol w:w="283"/>
        <w:gridCol w:w="284"/>
        <w:gridCol w:w="285"/>
        <w:gridCol w:w="284"/>
        <w:gridCol w:w="283"/>
        <w:gridCol w:w="285"/>
        <w:gridCol w:w="284"/>
        <w:gridCol w:w="282"/>
        <w:gridCol w:w="287"/>
      </w:tblGrid>
      <w:tr>
        <w:trPr>
          <w:trHeight w:val="284" w:hRule="atLeast"/>
        </w:trPr>
        <w:tc>
          <w:tcPr>
            <w:tcW w:w="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</w:rPr>
              <w:t>IBAN</w:t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40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</w:t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che la quota a carico dell’Ente è pari a euro …………………… e troverà copertura sul capitolo n. …………….….. del bilancio …………………….………………;</w:t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che il Codice Unico di Progetto (C.U.P.) assegnato all’intervento oggetto di finanziamento è ……………. .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bidi w:val="0"/>
        <w:spacing w:lineRule="auto" w:line="276" w:before="0" w:after="12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vertAlign w:val="baseline"/>
        </w:rPr>
        <w:t>che verrà tenuta una contabilità che consenta di individuare le operazioni relative all’esecuzione del progetto e garantisca il rispetto della normativa in materia di tracciabilità dei flussi finanziari;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bidi w:val="0"/>
        <w:spacing w:lineRule="auto" w:line="276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di NON aver ricevuto altre agevolazioni per il medesimo progetto, così previsto dal bando al par. 2.6 Regole di cumulo con altre agevolazioni pubbliche;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bidi w:val="0"/>
        <w:spacing w:lineRule="auto" w:line="276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di richiedere pertanto la seguente agevolazione: …………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bidi w:val="0"/>
        <w:spacing w:lineRule="auto" w:line="276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Il cronoprogramma di realizzazione dell’intervento è attualmente il seguente:</w:t>
      </w:r>
    </w:p>
    <w:tbl>
      <w:tblPr>
        <w:tblW w:w="8955" w:type="dxa"/>
        <w:jc w:val="start"/>
        <w:tblInd w:w="635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</w:tblPr>
      <w:tblGrid>
        <w:gridCol w:w="1919"/>
        <w:gridCol w:w="7036"/>
      </w:tblGrid>
      <w:tr>
        <w:trPr/>
        <w:tc>
          <w:tcPr>
            <w:tcW w:w="1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Data (mese/Anno)</w:t>
            </w:r>
          </w:p>
        </w:tc>
        <w:tc>
          <w:tcPr>
            <w:tcW w:w="70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Fase</w:t>
            </w:r>
          </w:p>
        </w:tc>
      </w:tr>
      <w:tr>
        <w:trPr/>
        <w:tc>
          <w:tcPr>
            <w:tcW w:w="1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70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bidi w:val="0"/>
              <w:spacing w:lineRule="auto" w:line="276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Approvazione progetto esecutivo</w:t>
            </w:r>
          </w:p>
        </w:tc>
      </w:tr>
      <w:tr>
        <w:trPr/>
        <w:tc>
          <w:tcPr>
            <w:tcW w:w="1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70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bidi w:val="0"/>
              <w:spacing w:lineRule="auto" w:line="276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Avvio procedura di scelta del contraente (lavori)</w:t>
            </w:r>
          </w:p>
        </w:tc>
      </w:tr>
      <w:tr>
        <w:trPr/>
        <w:tc>
          <w:tcPr>
            <w:tcW w:w="1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70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bidi w:val="0"/>
              <w:spacing w:lineRule="auto" w:line="276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Conclusione procedura di scelta del contraente (lavori)</w:t>
            </w:r>
          </w:p>
        </w:tc>
      </w:tr>
      <w:tr>
        <w:trPr/>
        <w:tc>
          <w:tcPr>
            <w:tcW w:w="1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70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bidi w:val="0"/>
              <w:spacing w:lineRule="auto" w:line="276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Consegna dei lavori</w:t>
            </w:r>
          </w:p>
        </w:tc>
      </w:tr>
      <w:tr>
        <w:trPr/>
        <w:tc>
          <w:tcPr>
            <w:tcW w:w="1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70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bidi w:val="0"/>
              <w:spacing w:lineRule="auto" w:line="276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Fine dei lavori</w:t>
            </w:r>
          </w:p>
        </w:tc>
      </w:tr>
      <w:tr>
        <w:trPr/>
        <w:tc>
          <w:tcPr>
            <w:tcW w:w="191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70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bidi w:val="0"/>
              <w:spacing w:lineRule="auto" w:line="276" w:before="0" w:after="12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Collaudo/Regolare esecuzione</w:t>
            </w:r>
          </w:p>
        </w:tc>
      </w:tr>
    </w:tbl>
    <w:p>
      <w:pPr>
        <w:pStyle w:val="Normal"/>
        <w:bidi w:val="0"/>
        <w:spacing w:lineRule="auto" w:line="276" w:before="0" w:after="12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numPr>
          <w:ilvl w:val="0"/>
          <w:numId w:val="2"/>
        </w:numPr>
        <w:bidi w:val="0"/>
        <w:spacing w:lineRule="auto" w:line="276" w:before="240" w:after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Si fa presente che tali date rispettano le scadenze imposte dal bando che risultano essere le seguenti (mese/anno):</w:t>
        <w:br/>
        <w:t xml:space="preserve"> </w:t>
        <w:tab/>
      </w:r>
    </w:p>
    <w:p>
      <w:pPr>
        <w:pStyle w:val="Normal"/>
        <w:numPr>
          <w:ilvl w:val="1"/>
          <w:numId w:val="2"/>
        </w:numPr>
        <w:bidi w:val="0"/>
        <w:spacing w:lineRule="auto" w:line="240" w:before="0" w:after="2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Data riferimento (concessione dell’agevolazione): ../.. </w:t>
      </w:r>
    </w:p>
    <w:p>
      <w:pPr>
        <w:pStyle w:val="Normal"/>
        <w:bidi w:val="0"/>
        <w:spacing w:lineRule="auto" w:line="276" w:before="240" w:after="240"/>
        <w:ind w:hanging="0" w:start="1440" w:end="0"/>
        <w:jc w:val="start"/>
        <w:rPr/>
      </w:pPr>
      <w:r>
        <w:rPr>
          <w:rFonts w:eastAsia="Calibri" w:cs="Calibri" w:ascii="Calibri" w:hAnsi="Calibri"/>
          <w:sz w:val="22"/>
          <w:szCs w:val="22"/>
        </w:rPr>
        <w:t xml:space="preserve">(Tale data può essere ipotizzata </w:t>
      </w:r>
      <w:r>
        <w:rPr>
          <w:rFonts w:eastAsia="Calibri" w:cs="Calibri" w:ascii="Calibri" w:hAnsi="Calibri"/>
          <w:sz w:val="20"/>
          <w:szCs w:val="20"/>
        </w:rPr>
        <w:t>considerando indicativamente un periodo di 1 mese per la predisposizione del provvedimento di concessione, a seguito della trasmissione del presente modulo, fatte salve le disponibilità del bilancio regionale);</w:t>
      </w:r>
    </w:p>
    <w:p>
      <w:pPr>
        <w:pStyle w:val="Normal"/>
        <w:numPr>
          <w:ilvl w:val="1"/>
          <w:numId w:val="2"/>
        </w:numPr>
        <w:bidi w:val="0"/>
        <w:spacing w:lineRule="auto" w:line="240" w:before="0" w:after="2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Affidamento lavori (entro 12 mesi dalla data di concessione dell’agevolazione): ../..</w:t>
        <w:br/>
        <w:t xml:space="preserve"> </w:t>
        <w:tab/>
        <w:tab/>
        <w:tab/>
      </w:r>
    </w:p>
    <w:p>
      <w:pPr>
        <w:pStyle w:val="Normal"/>
        <w:numPr>
          <w:ilvl w:val="1"/>
          <w:numId w:val="2"/>
        </w:numPr>
        <w:bidi w:val="0"/>
        <w:spacing w:lineRule="auto" w:line="240" w:before="0" w:after="2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Conclusione lavori (entro 24 mesi dalla data di concessione dell’agevolazione): ../..</w:t>
        <w:br/>
        <w:tab/>
        <w:tab/>
      </w:r>
    </w:p>
    <w:p>
      <w:pPr>
        <w:pStyle w:val="Normal"/>
        <w:numPr>
          <w:ilvl w:val="0"/>
          <w:numId w:val="2"/>
        </w:numPr>
        <w:bidi w:val="0"/>
        <w:spacing w:lineRule="auto" w:line="276" w:before="240" w:after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ai sensi del D.Lgs. 23 giugno 2011, n. 118 per l’intervento oggetto di agevolazione si prevede il seguente cronoprogramma finanziario :</w:t>
      </w:r>
    </w:p>
    <w:tbl>
      <w:tblPr>
        <w:tblW w:w="8873" w:type="dxa"/>
        <w:jc w:val="start"/>
        <w:tblInd w:w="665" w:type="dxa"/>
        <w:tblLayout w:type="fixed"/>
        <w:tblCellMar>
          <w:top w:w="0" w:type="dxa"/>
          <w:start w:w="117" w:type="dxa"/>
          <w:bottom w:w="0" w:type="dxa"/>
          <w:end w:w="108" w:type="dxa"/>
        </w:tblCellMar>
      </w:tblPr>
      <w:tblGrid>
        <w:gridCol w:w="4436"/>
        <w:gridCol w:w="4437"/>
      </w:tblGrid>
      <w:tr>
        <w:trPr/>
        <w:tc>
          <w:tcPr>
            <w:tcW w:w="44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</w:rPr>
              <w:t xml:space="preserve">Anno </w:t>
            </w:r>
          </w:p>
        </w:tc>
        <w:tc>
          <w:tcPr>
            <w:tcW w:w="44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center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</w:rPr>
              <w:t>Quota agevolazione (€)</w:t>
            </w:r>
          </w:p>
        </w:tc>
      </w:tr>
      <w:tr>
        <w:trPr/>
        <w:tc>
          <w:tcPr>
            <w:tcW w:w="44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2026</w:t>
            </w:r>
          </w:p>
        </w:tc>
        <w:tc>
          <w:tcPr>
            <w:tcW w:w="44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4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2027</w:t>
            </w:r>
          </w:p>
        </w:tc>
        <w:tc>
          <w:tcPr>
            <w:tcW w:w="44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4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2028</w:t>
            </w:r>
          </w:p>
        </w:tc>
        <w:tc>
          <w:tcPr>
            <w:tcW w:w="44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4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2029</w:t>
            </w:r>
          </w:p>
        </w:tc>
        <w:tc>
          <w:tcPr>
            <w:tcW w:w="44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43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2030</w:t>
            </w:r>
          </w:p>
        </w:tc>
        <w:tc>
          <w:tcPr>
            <w:tcW w:w="443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widowControl/>
        <w:bidi w:val="0"/>
        <w:spacing w:lineRule="auto" w:line="276" w:before="0" w:after="120"/>
        <w:ind w:hanging="576" w:start="576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keepNext w:val="false"/>
        <w:keepLines w:val="false"/>
        <w:pageBreakBefore w:val="false"/>
        <w:widowControl/>
        <w:bidi w:val="0"/>
        <w:spacing w:lineRule="auto" w:line="276" w:before="0" w:after="120"/>
        <w:ind w:hanging="576" w:start="576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NOTA BENE:  Indicare le quote di agevolazione in ciascun anno nel quale si prevede possano essere erogate dalla Regione, sulla base delle modalità di erogazione delle agevolazioni previste dal bando e del cronoprogramma di realizzazione dell’intervento sopra riportato. Si rammenta, al proposito, che occorre assicurare il rispetto del principio della competenza finanziaria, ai sensi dell’Allegato 4/2 (154) al D.Lgs 118/2011), imputando gli importi sull’annualità in cui la spesa diventa esigibile.</w:t>
      </w:r>
    </w:p>
    <w:p>
      <w:pPr>
        <w:pStyle w:val="Normal"/>
        <w:numPr>
          <w:ilvl w:val="0"/>
          <w:numId w:val="2"/>
        </w:numPr>
        <w:bidi w:val="0"/>
        <w:spacing w:lineRule="auto" w:line="276" w:before="240" w:after="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si dichiara inoltre che: ͏</w:t>
      </w:r>
    </w:p>
    <w:p>
      <w:pPr>
        <w:pStyle w:val="Normal"/>
        <w:numPr>
          <w:ilvl w:val="1"/>
          <w:numId w:val="2"/>
        </w:numPr>
        <w:bidi w:val="0"/>
        <w:spacing w:lineRule="auto" w:line="240" w:before="0" w:after="2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si intende rinunciare alla prima anticipazione;</w:t>
      </w:r>
    </w:p>
    <w:p>
      <w:pPr>
        <w:pStyle w:val="Normal"/>
        <w:numPr>
          <w:ilvl w:val="1"/>
          <w:numId w:val="2"/>
        </w:numPr>
        <w:bidi w:val="0"/>
        <w:spacing w:lineRule="auto" w:line="240" w:before="0" w:after="240"/>
        <w:jc w:val="start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NON si intende rinunciare alla prima anticipazione</w:t>
      </w:r>
    </w:p>
    <w:p>
      <w:pPr>
        <w:pStyle w:val="Normal"/>
        <w:widowControl/>
        <w:bidi w:val="0"/>
        <w:spacing w:lineRule="auto" w:line="276" w:before="0" w:after="120"/>
        <w:ind w:hanging="576" w:start="576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ab/>
        <w:t>……………, lì ………………………………                                                  ……………………………………………</w:t>
      </w:r>
    </w:p>
    <w:p>
      <w:pPr>
        <w:pStyle w:val="Normal"/>
        <w:bidi w:val="0"/>
        <w:ind w:firstLine="707" w:start="4956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</w:t>
      </w:r>
      <w:r>
        <w:rPr>
          <w:rFonts w:eastAsia="Calibri" w:cs="Calibri" w:ascii="Calibri" w:hAnsi="Calibri"/>
          <w:sz w:val="22"/>
          <w:szCs w:val="22"/>
        </w:rPr>
        <w:t>Il Legale Rappresentante</w:t>
      </w:r>
    </w:p>
    <w:p>
      <w:pPr>
        <w:pStyle w:val="Normal"/>
        <w:bidi w:val="0"/>
        <w:ind w:firstLine="707" w:start="4956" w:end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"/>
        <w:bidi w:val="0"/>
        <w:spacing w:lineRule="auto" w:line="360"/>
        <w:ind w:hanging="0" w:start="0" w:end="0"/>
        <w:jc w:val="center"/>
        <w:rPr/>
      </w:pPr>
      <w:r>
        <w:rPr>
          <w:rFonts w:eastAsia="Calibri" w:cs="Calibri" w:ascii="Calibri" w:hAnsi="Calibri"/>
          <w:b w:val="false"/>
          <w:bCs w:val="false"/>
          <w:i/>
          <w:iCs/>
          <w:color w:val="000000"/>
          <w:sz w:val="22"/>
          <w:szCs w:val="22"/>
        </w:rPr>
        <w:t xml:space="preserve">(Documento firmato digitalmente ai sensi dell’art. 24 del D.Lgs. 82/2005 e s.m.i. - SE </w:t>
      </w:r>
      <w:r>
        <w:rPr>
          <w:rFonts w:eastAsia="Calibri" w:cs="Calibri" w:ascii="Calibri" w:hAnsi="Calibri"/>
          <w:i/>
          <w:iCs/>
          <w:sz w:val="22"/>
          <w:szCs w:val="22"/>
        </w:rPr>
        <w:t>il documento non viene firmato digitalmente, allegare copia documento d’identità in corso di validità</w:t>
      </w:r>
      <w:r>
        <w:rPr>
          <w:rFonts w:eastAsia="Calibri" w:cs="Calibri" w:ascii="Calibri" w:hAnsi="Calibri"/>
          <w:b w:val="false"/>
          <w:bCs w:val="false"/>
          <w:i/>
          <w:iCs/>
          <w:color w:val="000000"/>
          <w:sz w:val="22"/>
          <w:szCs w:val="22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800"/>
        </w:tabs>
        <w:ind w:star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880"/>
        </w:tabs>
        <w:ind w:star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960"/>
        </w:tabs>
        <w:ind w:start="396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2</Pages>
  <Words>496</Words>
  <Characters>2985</Characters>
  <CharactersWithSpaces>3511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2026-07-31T12:41:34Z</dcterms:created>
  <dc:creator/>
  <dc:description/>
  <dc:language>it-IT</dc:language>
  <cp:lastModifiedBy/>
  <dcterms:modified xsi:type="dcterms:W3CDTF">2026-07-31T12:41:51Z</dcterms:modified>
  <cp:revision>1</cp:revision>
  <dc:subject/>
  <dc:title/>
</cp:coreProperties>
</file>